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AA0" w:rsidRDefault="00186AA0" w:rsidP="00A64045">
      <w:pPr>
        <w:spacing w:after="0" w:line="360" w:lineRule="auto"/>
        <w:jc w:val="center"/>
        <w:rPr>
          <w:rFonts w:ascii="Times New Roman" w:eastAsia="Calibri" w:hAnsi="Times New Roman" w:cs="Times New Roman"/>
          <w:b/>
          <w:sz w:val="24"/>
          <w:szCs w:val="24"/>
        </w:rPr>
      </w:pPr>
    </w:p>
    <w:p w:rsidR="00404026" w:rsidRDefault="00404026" w:rsidP="00A64045">
      <w:pPr>
        <w:spacing w:after="0" w:line="360" w:lineRule="auto"/>
        <w:jc w:val="center"/>
        <w:rPr>
          <w:rFonts w:ascii="Times New Roman" w:eastAsia="Calibri" w:hAnsi="Times New Roman" w:cs="Times New Roman"/>
          <w:b/>
          <w:sz w:val="24"/>
          <w:szCs w:val="24"/>
        </w:rPr>
      </w:pPr>
      <w:r w:rsidRPr="00404026">
        <w:rPr>
          <w:rFonts w:ascii="Times New Roman" w:eastAsia="Calibri" w:hAnsi="Times New Roman" w:cs="Times New Roman"/>
          <w:b/>
          <w:noProof/>
          <w:sz w:val="24"/>
          <w:szCs w:val="24"/>
          <w:lang w:val="tt-RU" w:eastAsia="tt-RU"/>
        </w:rPr>
        <w:drawing>
          <wp:inline distT="0" distB="0" distL="0" distR="0">
            <wp:extent cx="6391275" cy="8788003"/>
            <wp:effectExtent l="0" t="0" r="0" b="0"/>
            <wp:docPr id="1" name="Рисунок 1" descr="C:\Users\Администратор\Documents\Scanned Documents\Рисунок (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cuments\Scanned Documents\Рисунок (2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1275" cy="8788003"/>
                    </a:xfrm>
                    <a:prstGeom prst="rect">
                      <a:avLst/>
                    </a:prstGeom>
                    <a:noFill/>
                    <a:ln>
                      <a:noFill/>
                    </a:ln>
                  </pic:spPr>
                </pic:pic>
              </a:graphicData>
            </a:graphic>
          </wp:inline>
        </w:drawing>
      </w:r>
    </w:p>
    <w:p w:rsidR="00404026" w:rsidRDefault="00404026" w:rsidP="00A64045">
      <w:pPr>
        <w:spacing w:after="0" w:line="360" w:lineRule="auto"/>
        <w:jc w:val="center"/>
        <w:rPr>
          <w:rFonts w:ascii="Times New Roman" w:eastAsia="Calibri" w:hAnsi="Times New Roman" w:cs="Times New Roman"/>
          <w:b/>
          <w:sz w:val="24"/>
          <w:szCs w:val="24"/>
        </w:rPr>
      </w:pPr>
    </w:p>
    <w:p w:rsidR="00404026" w:rsidRDefault="00404026" w:rsidP="00A64045">
      <w:pPr>
        <w:spacing w:after="0" w:line="360" w:lineRule="auto"/>
        <w:jc w:val="center"/>
        <w:rPr>
          <w:rFonts w:ascii="Times New Roman" w:eastAsia="Calibri" w:hAnsi="Times New Roman" w:cs="Times New Roman"/>
          <w:b/>
          <w:sz w:val="24"/>
          <w:szCs w:val="24"/>
        </w:rPr>
      </w:pPr>
    </w:p>
    <w:p w:rsidR="00404026" w:rsidRDefault="00404026" w:rsidP="00A64045">
      <w:pPr>
        <w:spacing w:after="0" w:line="360" w:lineRule="auto"/>
        <w:jc w:val="center"/>
        <w:rPr>
          <w:rFonts w:ascii="Times New Roman" w:eastAsia="Calibri" w:hAnsi="Times New Roman" w:cs="Times New Roman"/>
          <w:b/>
          <w:sz w:val="24"/>
          <w:szCs w:val="24"/>
        </w:rPr>
      </w:pPr>
    </w:p>
    <w:p w:rsidR="00404026" w:rsidRDefault="00404026" w:rsidP="00A64045">
      <w:pPr>
        <w:spacing w:after="0" w:line="360" w:lineRule="auto"/>
        <w:jc w:val="center"/>
        <w:rPr>
          <w:rFonts w:ascii="Times New Roman" w:eastAsia="Calibri" w:hAnsi="Times New Roman" w:cs="Times New Roman"/>
          <w:b/>
          <w:sz w:val="24"/>
          <w:szCs w:val="24"/>
        </w:rPr>
      </w:pPr>
    </w:p>
    <w:p w:rsidR="00404026" w:rsidRPr="00A64045" w:rsidRDefault="00404026" w:rsidP="00A64045">
      <w:pPr>
        <w:spacing w:after="0" w:line="360" w:lineRule="auto"/>
        <w:jc w:val="center"/>
        <w:rPr>
          <w:rFonts w:ascii="Times New Roman" w:eastAsia="Calibri" w:hAnsi="Times New Roman" w:cs="Times New Roman"/>
          <w:b/>
          <w:sz w:val="24"/>
          <w:szCs w:val="24"/>
        </w:rPr>
      </w:pPr>
    </w:p>
    <w:p w:rsidR="00186AA0" w:rsidRPr="00A64045" w:rsidRDefault="00186AA0" w:rsidP="00A64045">
      <w:pPr>
        <w:spacing w:after="0" w:line="360" w:lineRule="auto"/>
        <w:jc w:val="center"/>
        <w:rPr>
          <w:rFonts w:ascii="Times New Roman" w:eastAsia="Calibri" w:hAnsi="Times New Roman" w:cs="Times New Roman"/>
          <w:sz w:val="24"/>
          <w:szCs w:val="24"/>
          <w:lang w:val="tt-RU"/>
        </w:rPr>
      </w:pPr>
    </w:p>
    <w:p w:rsidR="00186AA0" w:rsidRPr="00A64045" w:rsidRDefault="006D7B38" w:rsidP="00A64045">
      <w:pPr>
        <w:pStyle w:val="a3"/>
        <w:spacing w:line="360" w:lineRule="auto"/>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 xml:space="preserve">                                                  Аңлатма язуы</w:t>
      </w:r>
    </w:p>
    <w:p w:rsidR="00A64045" w:rsidRPr="00A64045" w:rsidRDefault="00A64045" w:rsidP="00A64045">
      <w:pPr>
        <w:spacing w:line="360" w:lineRule="auto"/>
        <w:rPr>
          <w:rFonts w:ascii="Times New Roman" w:eastAsia="Times New Roman" w:hAnsi="Times New Roman" w:cs="Times New Roman"/>
          <w:sz w:val="24"/>
          <w:szCs w:val="24"/>
          <w:lang w:val="tt-RU" w:eastAsia="tt-RU"/>
        </w:rPr>
      </w:pPr>
      <w:r w:rsidRPr="00A64045">
        <w:rPr>
          <w:rStyle w:val="ab"/>
          <w:rFonts w:ascii="Times New Roman" w:hAnsi="Times New Roman" w:cs="Times New Roman"/>
          <w:i w:val="0"/>
          <w:color w:val="212529"/>
          <w:sz w:val="24"/>
          <w:szCs w:val="24"/>
          <w:lang w:val="tt-RU"/>
        </w:rPr>
        <w:t>Туган якның табигате, аңа бәйле кызыклы фактлар, аның тарихы,халыкның көнкүреше, гореф-гадәтләре, милли йолалары балаларга белем һәм тәрбия бирүдә зур роль уйный.</w:t>
      </w:r>
    </w:p>
    <w:p w:rsidR="00A64045" w:rsidRPr="00A64045" w:rsidRDefault="00A64045" w:rsidP="00A64045">
      <w:pPr>
        <w:spacing w:line="360" w:lineRule="auto"/>
        <w:rPr>
          <w:rFonts w:ascii="Times New Roman" w:hAnsi="Times New Roman" w:cs="Times New Roman"/>
          <w:sz w:val="24"/>
          <w:szCs w:val="24"/>
          <w:lang w:val="tt-RU"/>
        </w:rPr>
      </w:pPr>
      <w:r w:rsidRPr="00A64045">
        <w:rPr>
          <w:rStyle w:val="ab"/>
          <w:rFonts w:ascii="Times New Roman" w:hAnsi="Times New Roman" w:cs="Times New Roman"/>
          <w:i w:val="0"/>
          <w:color w:val="212529"/>
          <w:sz w:val="24"/>
          <w:szCs w:val="24"/>
          <w:lang w:val="tt-RU"/>
        </w:rPr>
        <w:t>Һәр төбәкнең үзенең күренекле шәхесләре була.Алар турында горурланып сөйләнелә, кылган гамәлләре хөрмәтләнә, яшь буынны да шулар үрнәгендә тәрбияләү максаты куела.Укучыларны туган якта туып үскән каләм әһелләренең иҗаты белән таныштырмый торып, әдәбияттан алар үзләштерергә тиешле  белемне тулысынча алалар дип әйтеп булмый.</w:t>
      </w:r>
    </w:p>
    <w:p w:rsidR="00A64045" w:rsidRPr="00A64045" w:rsidRDefault="00A64045" w:rsidP="00A64045">
      <w:pPr>
        <w:spacing w:line="360" w:lineRule="auto"/>
        <w:rPr>
          <w:rFonts w:ascii="Times New Roman" w:hAnsi="Times New Roman" w:cs="Times New Roman"/>
          <w:sz w:val="24"/>
          <w:szCs w:val="24"/>
          <w:lang w:val="tt-RU"/>
        </w:rPr>
      </w:pPr>
      <w:r w:rsidRPr="00A64045">
        <w:rPr>
          <w:rStyle w:val="ab"/>
          <w:rFonts w:ascii="Times New Roman" w:hAnsi="Times New Roman" w:cs="Times New Roman"/>
          <w:i w:val="0"/>
          <w:color w:val="212529"/>
          <w:sz w:val="24"/>
          <w:szCs w:val="24"/>
          <w:lang w:val="tt-RU"/>
        </w:rPr>
        <w:t>Без Мамадыш төбәгенең шифалы туфрагында  туып –үскән якташ әдипләребез, шагыйрьләребез, галимнәребез, сәнгать кешеләре белән без хаклы рәвештә горурланабыз</w:t>
      </w:r>
      <w:r w:rsidRPr="00A64045">
        <w:rPr>
          <w:rStyle w:val="ac"/>
          <w:rFonts w:ascii="Times New Roman" w:hAnsi="Times New Roman" w:cs="Times New Roman"/>
          <w:iCs/>
          <w:color w:val="212529"/>
          <w:sz w:val="24"/>
          <w:szCs w:val="24"/>
          <w:lang w:val="tt-RU"/>
        </w:rPr>
        <w:t>.”Туган ягым-яшел бишек”дип исемләнгән дәрестән тыш эшчәнлек</w:t>
      </w:r>
      <w:r w:rsidRPr="00A64045">
        <w:rPr>
          <w:rStyle w:val="ab"/>
          <w:rFonts w:ascii="Times New Roman" w:hAnsi="Times New Roman" w:cs="Times New Roman"/>
          <w:i w:val="0"/>
          <w:color w:val="212529"/>
          <w:sz w:val="24"/>
          <w:szCs w:val="24"/>
          <w:lang w:val="tt-RU"/>
        </w:rPr>
        <w:t> түбәндәге </w:t>
      </w:r>
      <w:r w:rsidRPr="00A64045">
        <w:rPr>
          <w:rStyle w:val="ac"/>
          <w:rFonts w:ascii="Times New Roman" w:hAnsi="Times New Roman" w:cs="Times New Roman"/>
          <w:iCs/>
          <w:color w:val="212529"/>
          <w:sz w:val="24"/>
          <w:szCs w:val="24"/>
          <w:lang w:val="tt-RU"/>
        </w:rPr>
        <w:t>максатларны</w:t>
      </w:r>
      <w:r w:rsidRPr="00A64045">
        <w:rPr>
          <w:rStyle w:val="ab"/>
          <w:rFonts w:ascii="Times New Roman" w:hAnsi="Times New Roman" w:cs="Times New Roman"/>
          <w:i w:val="0"/>
          <w:color w:val="212529"/>
          <w:sz w:val="24"/>
          <w:szCs w:val="24"/>
          <w:lang w:val="tt-RU"/>
        </w:rPr>
        <w:t> куя:</w:t>
      </w:r>
    </w:p>
    <w:p w:rsidR="00A64045" w:rsidRPr="00A64045" w:rsidRDefault="00A64045" w:rsidP="00A64045">
      <w:pPr>
        <w:spacing w:line="360" w:lineRule="auto"/>
        <w:rPr>
          <w:rFonts w:ascii="Times New Roman" w:hAnsi="Times New Roman" w:cs="Times New Roman"/>
          <w:sz w:val="24"/>
          <w:szCs w:val="24"/>
          <w:lang w:val="tt-RU"/>
        </w:rPr>
      </w:pPr>
      <w:r w:rsidRPr="00A64045">
        <w:rPr>
          <w:rStyle w:val="ab"/>
          <w:rFonts w:ascii="Times New Roman" w:hAnsi="Times New Roman" w:cs="Times New Roman"/>
          <w:i w:val="0"/>
          <w:color w:val="212529"/>
          <w:sz w:val="24"/>
          <w:szCs w:val="24"/>
          <w:lang w:val="tt-RU"/>
        </w:rPr>
        <w:t>1.Мамадыш төбәгеннән чыккан язучылар, сәнгать кешеләре,  аларның иҗаты турында  тирәнрәк мәгълүмат бирү.</w:t>
      </w:r>
    </w:p>
    <w:p w:rsidR="00A64045" w:rsidRPr="00A64045" w:rsidRDefault="00A64045" w:rsidP="00A64045">
      <w:pPr>
        <w:spacing w:line="360" w:lineRule="auto"/>
        <w:rPr>
          <w:rFonts w:ascii="Times New Roman" w:hAnsi="Times New Roman" w:cs="Times New Roman"/>
          <w:sz w:val="24"/>
          <w:szCs w:val="24"/>
          <w:lang w:val="tt-RU"/>
        </w:rPr>
      </w:pPr>
      <w:r w:rsidRPr="00A64045">
        <w:rPr>
          <w:rStyle w:val="ab"/>
          <w:rFonts w:ascii="Times New Roman" w:hAnsi="Times New Roman" w:cs="Times New Roman"/>
          <w:i w:val="0"/>
          <w:color w:val="212529"/>
          <w:sz w:val="24"/>
          <w:szCs w:val="24"/>
          <w:lang w:val="tt-RU"/>
        </w:rPr>
        <w:t>2.Районыбыз тарихына бәйле шәхесләрне, мәгариф һәм сәнгать тарихын эзлекле өйрәнү.</w:t>
      </w:r>
    </w:p>
    <w:p w:rsidR="00A64045" w:rsidRPr="00A64045" w:rsidRDefault="00A64045" w:rsidP="00A64045">
      <w:pPr>
        <w:spacing w:line="360" w:lineRule="auto"/>
        <w:rPr>
          <w:rFonts w:ascii="Times New Roman" w:hAnsi="Times New Roman" w:cs="Times New Roman"/>
          <w:sz w:val="24"/>
          <w:szCs w:val="24"/>
          <w:lang w:val="tt-RU"/>
        </w:rPr>
      </w:pPr>
      <w:r w:rsidRPr="00A64045">
        <w:rPr>
          <w:rStyle w:val="ab"/>
          <w:rFonts w:ascii="Times New Roman" w:hAnsi="Times New Roman" w:cs="Times New Roman"/>
          <w:i w:val="0"/>
          <w:color w:val="212529"/>
          <w:sz w:val="24"/>
          <w:szCs w:val="24"/>
          <w:lang w:val="tt-RU"/>
        </w:rPr>
        <w:t>3.Укучыларның гуманитар фәннәрдән    белемнәрен тирәнәйтергә булышу.</w:t>
      </w:r>
    </w:p>
    <w:p w:rsidR="00A64045" w:rsidRPr="00A64045" w:rsidRDefault="00A64045" w:rsidP="00A64045">
      <w:pPr>
        <w:spacing w:line="360" w:lineRule="auto"/>
        <w:rPr>
          <w:rFonts w:ascii="Times New Roman" w:hAnsi="Times New Roman" w:cs="Times New Roman"/>
          <w:sz w:val="24"/>
          <w:szCs w:val="24"/>
          <w:lang w:val="tt-RU"/>
        </w:rPr>
      </w:pPr>
      <w:r w:rsidRPr="00A64045">
        <w:rPr>
          <w:rStyle w:val="ab"/>
          <w:rFonts w:ascii="Times New Roman" w:hAnsi="Times New Roman" w:cs="Times New Roman"/>
          <w:i w:val="0"/>
          <w:color w:val="212529"/>
          <w:sz w:val="24"/>
          <w:szCs w:val="24"/>
          <w:lang w:val="tt-RU"/>
        </w:rPr>
        <w:t>4.Укучыларда туган җиргә мәхәббәт, туган төбәккә бәйле күренекле кешеләргә хөрмәт һәм горурлану хисләре тәрбияләү.</w:t>
      </w:r>
    </w:p>
    <w:p w:rsidR="00A64045" w:rsidRPr="00A64045" w:rsidRDefault="00A64045" w:rsidP="00A64045">
      <w:pPr>
        <w:pStyle w:val="a3"/>
        <w:spacing w:line="360" w:lineRule="auto"/>
        <w:contextualSpacing/>
        <w:jc w:val="both"/>
        <w:rPr>
          <w:rFonts w:ascii="Times New Roman" w:hAnsi="Times New Roman" w:cs="Times New Roman"/>
          <w:sz w:val="24"/>
          <w:szCs w:val="24"/>
          <w:lang w:val="tt-RU"/>
        </w:rPr>
      </w:pPr>
    </w:p>
    <w:p w:rsidR="00186AA0" w:rsidRPr="00A64045" w:rsidRDefault="00186AA0" w:rsidP="00A64045">
      <w:pPr>
        <w:pStyle w:val="a3"/>
        <w:spacing w:line="360" w:lineRule="auto"/>
        <w:contextualSpacing/>
        <w:jc w:val="both"/>
        <w:rPr>
          <w:rFonts w:ascii="Times New Roman" w:hAnsi="Times New Roman" w:cs="Times New Roman"/>
          <w:b/>
          <w:sz w:val="24"/>
          <w:szCs w:val="24"/>
          <w:lang w:val="tt-RU"/>
        </w:rPr>
      </w:pPr>
      <w:r w:rsidRPr="00A64045">
        <w:rPr>
          <w:rFonts w:ascii="Times New Roman" w:hAnsi="Times New Roman" w:cs="Times New Roman"/>
          <w:b/>
          <w:sz w:val="24"/>
          <w:szCs w:val="24"/>
          <w:lang w:val="tt-RU"/>
        </w:rPr>
        <w:t>Планлаштырылган нәтиҗәләр</w:t>
      </w:r>
    </w:p>
    <w:p w:rsidR="00186AA0" w:rsidRPr="00A64045" w:rsidRDefault="00186AA0" w:rsidP="00A64045">
      <w:pPr>
        <w:spacing w:after="0" w:line="360" w:lineRule="auto"/>
        <w:ind w:firstLine="851"/>
        <w:contextualSpacing/>
        <w:jc w:val="both"/>
        <w:rPr>
          <w:rFonts w:ascii="Times New Roman" w:eastAsia="MS Mincho" w:hAnsi="Times New Roman" w:cs="Times New Roman"/>
          <w:bCs/>
          <w:color w:val="FF6600"/>
          <w:sz w:val="24"/>
          <w:szCs w:val="24"/>
          <w:lang w:val="tt-RU" w:eastAsia="ja-JP"/>
        </w:rPr>
      </w:pPr>
      <w:r w:rsidRPr="00A64045">
        <w:rPr>
          <w:rFonts w:ascii="Times New Roman" w:hAnsi="Times New Roman" w:cs="Times New Roman"/>
          <w:b/>
          <w:sz w:val="24"/>
          <w:szCs w:val="24"/>
          <w:lang w:val="tt-RU"/>
        </w:rPr>
        <w:t>Шәхси нәтиҗәләр</w:t>
      </w:r>
    </w:p>
    <w:p w:rsidR="00186AA0" w:rsidRPr="00A64045" w:rsidRDefault="00186AA0" w:rsidP="00A64045">
      <w:pPr>
        <w:pStyle w:val="31"/>
        <w:spacing w:line="360" w:lineRule="auto"/>
        <w:ind w:firstLine="851"/>
        <w:contextualSpacing/>
        <w:jc w:val="both"/>
        <w:rPr>
          <w:b/>
          <w:szCs w:val="24"/>
        </w:rPr>
      </w:pPr>
      <w:r w:rsidRPr="00A64045">
        <w:rPr>
          <w:szCs w:val="24"/>
        </w:rPr>
        <w:t xml:space="preserve"> Укучының үзенә һәм үзенең әйләнә-тирәсендәге кешеләргә, тормыштагы яшәеш проблемаларына карата </w:t>
      </w:r>
      <w:r w:rsidRPr="00A64045">
        <w:rPr>
          <w:rFonts w:eastAsia="MS Mincho"/>
          <w:bCs/>
          <w:iCs/>
          <w:szCs w:val="24"/>
          <w:lang w:eastAsia="ja-JP"/>
        </w:rPr>
        <w:t>түбәндәге</w:t>
      </w:r>
      <w:r w:rsidRPr="00A64045">
        <w:rPr>
          <w:rFonts w:eastAsia="MS Mincho"/>
          <w:b/>
          <w:bCs/>
          <w:iCs/>
          <w:szCs w:val="24"/>
          <w:lang w:eastAsia="ja-JP"/>
        </w:rPr>
        <w:t xml:space="preserve"> шәхси кыйммәтләре формалашкан булуы күзаллана</w:t>
      </w:r>
      <w:r w:rsidRPr="00A64045">
        <w:rPr>
          <w:rFonts w:eastAsia="MS Mincho"/>
          <w:bCs/>
          <w:iCs/>
          <w:szCs w:val="24"/>
          <w:lang w:eastAsia="ja-JP"/>
        </w:rPr>
        <w:t>:</w:t>
      </w:r>
    </w:p>
    <w:p w:rsidR="00186AA0" w:rsidRPr="00A64045" w:rsidRDefault="00186AA0" w:rsidP="00A64045">
      <w:pPr>
        <w:pStyle w:val="1"/>
        <w:numPr>
          <w:ilvl w:val="0"/>
          <w:numId w:val="2"/>
        </w:numPr>
        <w:tabs>
          <w:tab w:val="left" w:pos="0"/>
        </w:tabs>
        <w:overflowPunct/>
        <w:spacing w:before="120" w:line="360" w:lineRule="auto"/>
        <w:ind w:left="0" w:firstLine="851"/>
        <w:jc w:val="both"/>
        <w:rPr>
          <w:rFonts w:ascii="Times New Roman" w:hAnsi="Times New Roman"/>
          <w:sz w:val="24"/>
          <w:szCs w:val="24"/>
          <w:lang w:val="tt-RU"/>
        </w:rPr>
      </w:pPr>
      <w:r w:rsidRPr="00A64045">
        <w:rPr>
          <w:rFonts w:ascii="Times New Roman" w:hAnsi="Times New Roman"/>
          <w:sz w:val="24"/>
          <w:szCs w:val="24"/>
          <w:lang w:val="tt-RU"/>
        </w:rPr>
        <w:t xml:space="preserve">шәхесара һәм мәдәниятара аралашуда  татар теленә карата ихтирамлы караш булдыру һәм аны яхшы өйрәнү теләге тудыру; </w:t>
      </w:r>
    </w:p>
    <w:p w:rsidR="00186AA0" w:rsidRPr="00A64045" w:rsidRDefault="00186AA0" w:rsidP="00A64045">
      <w:pPr>
        <w:numPr>
          <w:ilvl w:val="0"/>
          <w:numId w:val="2"/>
        </w:numPr>
        <w:autoSpaceDE w:val="0"/>
        <w:autoSpaceDN w:val="0"/>
        <w:adjustRightInd w:val="0"/>
        <w:spacing w:before="120"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әхлакый кагыйдәләрдә ориентлашу, аларны үтәүнең мәҗбүрилеген аңлау;</w:t>
      </w:r>
    </w:p>
    <w:p w:rsidR="00186AA0" w:rsidRPr="00A64045" w:rsidRDefault="00186AA0" w:rsidP="00A64045">
      <w:pPr>
        <w:spacing w:after="0" w:line="360" w:lineRule="auto"/>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 xml:space="preserve">             -тормыш ситуацияләренә һәм геройларның  гамәлләренә гомумкешелек нормаларыннан чыгып бәя бирү;</w:t>
      </w:r>
    </w:p>
    <w:p w:rsidR="00186AA0" w:rsidRPr="00A64045" w:rsidRDefault="00186AA0" w:rsidP="00A64045">
      <w:pPr>
        <w:numPr>
          <w:ilvl w:val="0"/>
          <w:numId w:val="2"/>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color w:val="000000"/>
          <w:sz w:val="24"/>
          <w:szCs w:val="24"/>
          <w:lang w:val="tt-RU" w:eastAsia="tt-RU" w:bidi="tt-RU"/>
        </w:rPr>
        <w:t>«</w:t>
      </w:r>
      <w:r w:rsidRPr="00A64045">
        <w:rPr>
          <w:rFonts w:ascii="Times New Roman" w:hAnsi="Times New Roman" w:cs="Times New Roman"/>
          <w:sz w:val="24"/>
          <w:szCs w:val="24"/>
          <w:lang w:val="tt-RU"/>
        </w:rPr>
        <w:t xml:space="preserve">гаилә», </w:t>
      </w:r>
      <w:r w:rsidRPr="00A64045">
        <w:rPr>
          <w:rFonts w:ascii="Times New Roman" w:hAnsi="Times New Roman" w:cs="Times New Roman"/>
          <w:color w:val="000000"/>
          <w:sz w:val="24"/>
          <w:szCs w:val="24"/>
          <w:lang w:val="tt-RU" w:eastAsia="tt-RU" w:bidi="tt-RU"/>
        </w:rPr>
        <w:t>«</w:t>
      </w:r>
      <w:r w:rsidRPr="00A64045">
        <w:rPr>
          <w:rFonts w:ascii="Times New Roman" w:hAnsi="Times New Roman" w:cs="Times New Roman"/>
          <w:sz w:val="24"/>
          <w:szCs w:val="24"/>
          <w:lang w:val="tt-RU"/>
        </w:rPr>
        <w:t xml:space="preserve">туган ил», </w:t>
      </w:r>
      <w:r w:rsidRPr="00A64045">
        <w:rPr>
          <w:rFonts w:ascii="Times New Roman" w:hAnsi="Times New Roman" w:cs="Times New Roman"/>
          <w:color w:val="000000"/>
          <w:sz w:val="24"/>
          <w:szCs w:val="24"/>
          <w:lang w:val="tt-RU" w:eastAsia="tt-RU" w:bidi="tt-RU"/>
        </w:rPr>
        <w:t>«</w:t>
      </w:r>
      <w:r w:rsidRPr="00A64045">
        <w:rPr>
          <w:rFonts w:ascii="Times New Roman" w:hAnsi="Times New Roman" w:cs="Times New Roman"/>
          <w:sz w:val="24"/>
          <w:szCs w:val="24"/>
          <w:lang w:val="tt-RU"/>
        </w:rPr>
        <w:t xml:space="preserve">мәрхәмәтлелек»төшенчәләрен кабул итү, </w:t>
      </w:r>
      <w:r w:rsidRPr="00A64045">
        <w:rPr>
          <w:rFonts w:ascii="Times New Roman" w:hAnsi="Times New Roman" w:cs="Times New Roman"/>
          <w:color w:val="000000"/>
          <w:sz w:val="24"/>
          <w:szCs w:val="24"/>
          <w:lang w:val="tt-RU" w:eastAsia="tt-RU" w:bidi="tt-RU"/>
        </w:rPr>
        <w:t>«</w:t>
      </w:r>
      <w:r w:rsidRPr="00A64045">
        <w:rPr>
          <w:rFonts w:ascii="Times New Roman" w:hAnsi="Times New Roman" w:cs="Times New Roman"/>
          <w:sz w:val="24"/>
          <w:szCs w:val="24"/>
          <w:lang w:val="tt-RU"/>
        </w:rPr>
        <w:t xml:space="preserve">башкаларга карата түземлелек, кайгыртучанлык», </w:t>
      </w:r>
      <w:r w:rsidRPr="00A64045">
        <w:rPr>
          <w:rFonts w:ascii="Times New Roman" w:hAnsi="Times New Roman" w:cs="Times New Roman"/>
          <w:color w:val="000000"/>
          <w:sz w:val="24"/>
          <w:szCs w:val="24"/>
          <w:lang w:val="tt-RU" w:eastAsia="tt-RU" w:bidi="tt-RU"/>
        </w:rPr>
        <w:t>«</w:t>
      </w:r>
      <w:r w:rsidRPr="00A64045">
        <w:rPr>
          <w:rFonts w:ascii="Times New Roman" w:hAnsi="Times New Roman" w:cs="Times New Roman"/>
          <w:sz w:val="24"/>
          <w:szCs w:val="24"/>
          <w:lang w:val="tt-RU"/>
        </w:rPr>
        <w:t xml:space="preserve">кеше кадерен белү» кебек хисләр формалашу. </w:t>
      </w:r>
    </w:p>
    <w:p w:rsidR="00186AA0" w:rsidRPr="00A64045" w:rsidRDefault="00186AA0" w:rsidP="00A64045">
      <w:pPr>
        <w:spacing w:before="120" w:after="0" w:line="360" w:lineRule="auto"/>
        <w:ind w:firstLine="851"/>
        <w:contextualSpacing/>
        <w:jc w:val="both"/>
        <w:rPr>
          <w:rFonts w:ascii="Times New Roman" w:hAnsi="Times New Roman" w:cs="Times New Roman"/>
          <w:b/>
          <w:sz w:val="24"/>
          <w:szCs w:val="24"/>
          <w:lang w:val="tt-RU"/>
        </w:rPr>
      </w:pPr>
      <w:r w:rsidRPr="00A64045">
        <w:rPr>
          <w:rFonts w:ascii="Times New Roman" w:hAnsi="Times New Roman" w:cs="Times New Roman"/>
          <w:b/>
          <w:sz w:val="24"/>
          <w:szCs w:val="24"/>
          <w:lang w:val="tt-RU"/>
        </w:rPr>
        <w:t xml:space="preserve"> Метапредмет нәтиҗәләре</w:t>
      </w:r>
    </w:p>
    <w:p w:rsidR="00186AA0" w:rsidRPr="00A64045" w:rsidRDefault="00186AA0" w:rsidP="00A64045">
      <w:pPr>
        <w:pStyle w:val="31"/>
        <w:spacing w:line="360" w:lineRule="auto"/>
        <w:ind w:firstLine="851"/>
        <w:contextualSpacing/>
        <w:jc w:val="both"/>
        <w:rPr>
          <w:rFonts w:eastAsia="MS Mincho"/>
          <w:bCs/>
          <w:iCs/>
          <w:szCs w:val="24"/>
          <w:lang w:eastAsia="ja-JP"/>
        </w:rPr>
      </w:pPr>
      <w:r w:rsidRPr="00A64045">
        <w:rPr>
          <w:szCs w:val="24"/>
        </w:rPr>
        <w:lastRenderedPageBreak/>
        <w:t>Урта белем бирү баскычында</w:t>
      </w:r>
      <w:r w:rsidRPr="00A64045">
        <w:rPr>
          <w:noProof/>
          <w:color w:val="000000"/>
          <w:spacing w:val="-1"/>
          <w:szCs w:val="24"/>
        </w:rPr>
        <w:t xml:space="preserve"> телгә өйрәтү, укучыларның фикер йөртү,  интеллектуаль һәм иҗади сәләтләрен үстерүгә, шулай ук</w:t>
      </w:r>
      <w:r w:rsidRPr="00A64045">
        <w:rPr>
          <w:noProof/>
          <w:color w:val="FF0000"/>
          <w:spacing w:val="-1"/>
          <w:szCs w:val="24"/>
        </w:rPr>
        <w:t>,</w:t>
      </w:r>
      <w:r w:rsidRPr="00A64045">
        <w:rPr>
          <w:noProof/>
          <w:spacing w:val="-1"/>
          <w:szCs w:val="24"/>
        </w:rPr>
        <w:t>р</w:t>
      </w:r>
      <w:r w:rsidRPr="00A64045">
        <w:rPr>
          <w:rFonts w:eastAsia="MS Mincho"/>
          <w:bCs/>
          <w:szCs w:val="24"/>
          <w:lang w:eastAsia="ja-JP"/>
        </w:rPr>
        <w:t xml:space="preserve">еаль тормышта туган проблемаларны хәл итү өчен кирәк булган </w:t>
      </w:r>
      <w:r w:rsidRPr="00A64045">
        <w:rPr>
          <w:szCs w:val="24"/>
        </w:rPr>
        <w:t>универсаль уку гамәлләрен (</w:t>
      </w:r>
      <w:r w:rsidRPr="00A64045">
        <w:rPr>
          <w:b/>
          <w:i/>
          <w:szCs w:val="24"/>
        </w:rPr>
        <w:t>танып белү, регулятив, коммуникатив)</w:t>
      </w:r>
      <w:r w:rsidRPr="00A64045">
        <w:rPr>
          <w:rFonts w:eastAsia="MS Mincho"/>
          <w:bCs/>
          <w:iCs/>
          <w:szCs w:val="24"/>
          <w:lang w:eastAsia="ja-JP"/>
        </w:rPr>
        <w:t>формалаштыруга</w:t>
      </w:r>
      <w:r w:rsidRPr="00A64045">
        <w:rPr>
          <w:noProof/>
          <w:color w:val="000000"/>
          <w:spacing w:val="-1"/>
          <w:szCs w:val="24"/>
        </w:rPr>
        <w:t>хезмәт итә</w:t>
      </w:r>
      <w:r w:rsidRPr="00A64045">
        <w:rPr>
          <w:rFonts w:eastAsia="MS Mincho"/>
          <w:bCs/>
          <w:iCs/>
          <w:szCs w:val="24"/>
          <w:lang w:eastAsia="ja-JP"/>
        </w:rPr>
        <w:t xml:space="preserve">. </w:t>
      </w:r>
    </w:p>
    <w:p w:rsidR="00186AA0" w:rsidRPr="00A64045" w:rsidRDefault="00186AA0" w:rsidP="00A64045">
      <w:pPr>
        <w:pStyle w:val="31"/>
        <w:spacing w:line="360" w:lineRule="auto"/>
        <w:ind w:firstLine="851"/>
        <w:contextualSpacing/>
        <w:jc w:val="both"/>
        <w:rPr>
          <w:rFonts w:eastAsia="MS Mincho"/>
          <w:bCs/>
          <w:iCs/>
          <w:szCs w:val="24"/>
          <w:lang w:eastAsia="ja-JP"/>
        </w:rPr>
      </w:pPr>
      <w:r w:rsidRPr="00A64045">
        <w:rPr>
          <w:szCs w:val="24"/>
        </w:rPr>
        <w:t>Укучыларда мәгълүмати җәмгыятьтә яшәү һәм эшләү өчен кирәкле күнекмәләр үстерелә. Укучылар,презентацион материаллар әзерләп, зур булмаган аудитория алдында чыгыш ясарга өйрәнә</w:t>
      </w:r>
      <w:r w:rsidRPr="00A64045">
        <w:rPr>
          <w:i/>
          <w:szCs w:val="24"/>
        </w:rPr>
        <w:t>; у</w:t>
      </w:r>
      <w:r w:rsidRPr="00A64045">
        <w:rPr>
          <w:szCs w:val="24"/>
        </w:rPr>
        <w:t>кучыларда, компьютер яисә ИКТ нең башка чаралары белән эш иткәндә, сәламәтлеккә зыян китерми торган эш алымнарын куллана алукүнекмәләре формалаша.</w:t>
      </w:r>
    </w:p>
    <w:p w:rsidR="00186AA0" w:rsidRPr="00A64045" w:rsidRDefault="00186AA0" w:rsidP="00A64045">
      <w:pPr>
        <w:spacing w:after="0" w:line="360" w:lineRule="auto"/>
        <w:ind w:firstLine="851"/>
        <w:contextualSpacing/>
        <w:jc w:val="both"/>
        <w:rPr>
          <w:rFonts w:ascii="Times New Roman" w:hAnsi="Times New Roman" w:cs="Times New Roman"/>
          <w:i/>
          <w:sz w:val="24"/>
          <w:szCs w:val="24"/>
          <w:lang w:val="tt-RU"/>
        </w:rPr>
      </w:pPr>
      <w:r w:rsidRPr="00A64045">
        <w:rPr>
          <w:rFonts w:ascii="Times New Roman" w:hAnsi="Times New Roman" w:cs="Times New Roman"/>
          <w:b/>
          <w:i/>
          <w:sz w:val="24"/>
          <w:szCs w:val="24"/>
          <w:lang w:val="tt-RU"/>
        </w:rPr>
        <w:t>Танып белүнәтиҗәләре</w:t>
      </w:r>
      <w:r w:rsidRPr="00A64045">
        <w:rPr>
          <w:rFonts w:ascii="Times New Roman" w:hAnsi="Times New Roman" w:cs="Times New Roman"/>
          <w:i/>
          <w:sz w:val="24"/>
          <w:szCs w:val="24"/>
          <w:lang w:val="tt-RU"/>
        </w:rPr>
        <w:t>:</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фикерләүне үстерү белән бәйле психик функцияләр: логик фикерләү, сәбәп-нәтиҗә бәйләнешләрен табу, индуктив, дедуктив фикерли белү;</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объектларны  чагыштыру, классификацияләү  өчен уртак билгеләрне  билгеләү;</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төп мәгълүматны  аеру, укылган яки тыңланган мәгълүматның эчтәлегенә бәя бирә белү.</w:t>
      </w:r>
    </w:p>
    <w:p w:rsidR="00186AA0" w:rsidRPr="00A64045" w:rsidRDefault="00186AA0" w:rsidP="00A64045">
      <w:pPr>
        <w:spacing w:after="0" w:line="360" w:lineRule="auto"/>
        <w:ind w:firstLine="851"/>
        <w:contextualSpacing/>
        <w:jc w:val="both"/>
        <w:rPr>
          <w:rFonts w:ascii="Times New Roman" w:hAnsi="Times New Roman" w:cs="Times New Roman"/>
          <w:b/>
          <w:i/>
          <w:sz w:val="24"/>
          <w:szCs w:val="24"/>
          <w:lang w:val="tt-RU"/>
        </w:rPr>
      </w:pPr>
    </w:p>
    <w:p w:rsidR="00186AA0" w:rsidRPr="00A64045" w:rsidRDefault="00186AA0" w:rsidP="00A64045">
      <w:pPr>
        <w:spacing w:after="0" w:line="360" w:lineRule="auto"/>
        <w:ind w:firstLine="851"/>
        <w:contextualSpacing/>
        <w:jc w:val="both"/>
        <w:rPr>
          <w:rFonts w:ascii="Times New Roman" w:hAnsi="Times New Roman" w:cs="Times New Roman"/>
          <w:b/>
          <w:sz w:val="24"/>
          <w:szCs w:val="24"/>
          <w:lang w:val="tt-RU"/>
        </w:rPr>
      </w:pPr>
      <w:r w:rsidRPr="00A64045">
        <w:rPr>
          <w:rFonts w:ascii="Times New Roman" w:hAnsi="Times New Roman" w:cs="Times New Roman"/>
          <w:b/>
          <w:i/>
          <w:sz w:val="24"/>
          <w:szCs w:val="24"/>
          <w:lang w:val="tt-RU"/>
        </w:rPr>
        <w:t>Регулятив нәтиҗәләр</w:t>
      </w:r>
      <w:r w:rsidRPr="00A64045">
        <w:rPr>
          <w:rFonts w:ascii="Times New Roman" w:hAnsi="Times New Roman" w:cs="Times New Roman"/>
          <w:b/>
          <w:sz w:val="24"/>
          <w:szCs w:val="24"/>
          <w:lang w:val="tt-RU"/>
        </w:rPr>
        <w:t>:</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 xml:space="preserve">уку хезмәтендә үзеңә максат куя, бурычларны билгели белү; </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эш тәртибен аңлап, уку эшчәнлеген оештыра, нәтиҗәле эш алымнарын таба  белү;</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 xml:space="preserve">укудагы уңышларның, уңышсызлыкларның сәбәбен аңлый, анализлый белү; </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 xml:space="preserve">ихтыяр көче, максатчанлык, активлык кебек сәләтләрне формалаштыру; </w:t>
      </w:r>
    </w:p>
    <w:p w:rsidR="00186AA0" w:rsidRPr="00A64045" w:rsidRDefault="00186AA0" w:rsidP="00A64045">
      <w:pPr>
        <w:spacing w:after="0" w:line="360" w:lineRule="auto"/>
        <w:ind w:firstLine="851"/>
        <w:contextualSpacing/>
        <w:jc w:val="both"/>
        <w:rPr>
          <w:rFonts w:ascii="Times New Roman" w:hAnsi="Times New Roman" w:cs="Times New Roman"/>
          <w:b/>
          <w:sz w:val="24"/>
          <w:szCs w:val="24"/>
          <w:lang w:val="tt-RU"/>
        </w:rPr>
      </w:pPr>
      <w:r w:rsidRPr="00A64045">
        <w:rPr>
          <w:rFonts w:ascii="Times New Roman" w:hAnsi="Times New Roman" w:cs="Times New Roman"/>
          <w:b/>
          <w:i/>
          <w:sz w:val="24"/>
          <w:szCs w:val="24"/>
          <w:lang w:val="tt-RU"/>
        </w:rPr>
        <w:t>Коммуникатив</w:t>
      </w:r>
      <w:r w:rsidRPr="00A64045">
        <w:rPr>
          <w:rFonts w:ascii="Times New Roman" w:hAnsi="Times New Roman" w:cs="Times New Roman"/>
          <w:b/>
          <w:sz w:val="24"/>
          <w:szCs w:val="24"/>
          <w:lang w:val="tt-RU"/>
        </w:rPr>
        <w:t xml:space="preserve"> нәтиҗәләр:</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әңгәмәдәшеңнең фикерен тыңлый, аңа туры килерлек җавап бирә белү;</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әңгәмәдәш  белән  аралашу калыбын төзү;</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аралаша белү сәләтен үстерү (аралашучанлык, хислелек, эмпатия хисләре);</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парларда һәм күмәк эшли белү;</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мәгълүматны туплау өчен</w:t>
      </w:r>
      <w:r w:rsidRPr="00A64045">
        <w:rPr>
          <w:rFonts w:ascii="Times New Roman" w:hAnsi="Times New Roman" w:cs="Times New Roman"/>
          <w:color w:val="FF0000"/>
          <w:sz w:val="24"/>
          <w:szCs w:val="24"/>
          <w:lang w:val="tt-RU"/>
        </w:rPr>
        <w:t>,</w:t>
      </w:r>
      <w:r w:rsidRPr="00A64045">
        <w:rPr>
          <w:rFonts w:ascii="Times New Roman" w:hAnsi="Times New Roman" w:cs="Times New Roman"/>
          <w:sz w:val="24"/>
          <w:szCs w:val="24"/>
          <w:lang w:val="tt-RU"/>
        </w:rPr>
        <w:t xml:space="preserve"> күмәк эш  башкару;</w:t>
      </w:r>
    </w:p>
    <w:p w:rsidR="00186AA0" w:rsidRPr="00A64045" w:rsidRDefault="00186AA0" w:rsidP="00A64045">
      <w:pPr>
        <w:numPr>
          <w:ilvl w:val="0"/>
          <w:numId w:val="1"/>
        </w:numPr>
        <w:spacing w:after="0"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әңгәмәдәшең белән сөйләшүне башлый, дәвам итә, тәмамлый белү.</w:t>
      </w:r>
    </w:p>
    <w:p w:rsidR="00186AA0" w:rsidRPr="00A64045" w:rsidRDefault="00186AA0" w:rsidP="00A64045">
      <w:pPr>
        <w:spacing w:line="360" w:lineRule="auto"/>
        <w:ind w:firstLine="851"/>
        <w:contextualSpacing/>
        <w:jc w:val="both"/>
        <w:rPr>
          <w:rFonts w:ascii="Times New Roman" w:hAnsi="Times New Roman" w:cs="Times New Roman"/>
          <w:b/>
          <w:sz w:val="24"/>
          <w:szCs w:val="24"/>
          <w:lang w:val="tt-RU"/>
        </w:rPr>
      </w:pPr>
      <w:r w:rsidRPr="00A64045">
        <w:rPr>
          <w:rFonts w:ascii="Times New Roman" w:hAnsi="Times New Roman" w:cs="Times New Roman"/>
          <w:b/>
          <w:sz w:val="24"/>
          <w:szCs w:val="24"/>
          <w:lang w:val="tt-RU"/>
        </w:rPr>
        <w:t>Тыңлап аңлау:</w:t>
      </w:r>
    </w:p>
    <w:p w:rsidR="00186AA0" w:rsidRPr="00A64045" w:rsidRDefault="00186AA0" w:rsidP="00A64045">
      <w:pPr>
        <w:pStyle w:val="a5"/>
        <w:numPr>
          <w:ilvl w:val="0"/>
          <w:numId w:val="3"/>
        </w:numPr>
        <w:spacing w:line="360" w:lineRule="auto"/>
        <w:ind w:left="851" w:firstLine="0"/>
        <w:jc w:val="both"/>
        <w:rPr>
          <w:rFonts w:ascii="Times New Roman" w:eastAsia="Times New Roman" w:hAnsi="Times New Roman" w:cs="Times New Roman"/>
          <w:sz w:val="24"/>
          <w:szCs w:val="24"/>
          <w:lang w:val="tt-RU" w:eastAsia="ru-RU"/>
        </w:rPr>
      </w:pPr>
      <w:r w:rsidRPr="00A64045">
        <w:rPr>
          <w:rFonts w:ascii="Times New Roman" w:hAnsi="Times New Roman" w:cs="Times New Roman"/>
          <w:sz w:val="24"/>
          <w:szCs w:val="24"/>
          <w:lang w:val="tt-RU"/>
        </w:rPr>
        <w:t>әдәби, музыкаль әсәрләр тыңлап аңлау</w:t>
      </w:r>
    </w:p>
    <w:p w:rsidR="00186AA0" w:rsidRPr="00A64045" w:rsidRDefault="00186AA0" w:rsidP="00A64045">
      <w:pPr>
        <w:pStyle w:val="a3"/>
        <w:numPr>
          <w:ilvl w:val="0"/>
          <w:numId w:val="3"/>
        </w:numPr>
        <w:spacing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сыйныфташларыңның сөйләмен тыңлап аңлау һәм аларга үз фикереңне аңлата белү, алар белән әңгәмә кору, әңгәмәдә катнаша белү.</w:t>
      </w:r>
    </w:p>
    <w:p w:rsidR="00186AA0" w:rsidRPr="00A64045" w:rsidRDefault="00186AA0" w:rsidP="00A64045">
      <w:pPr>
        <w:pStyle w:val="a3"/>
        <w:spacing w:line="360" w:lineRule="auto"/>
        <w:ind w:firstLine="851"/>
        <w:contextualSpacing/>
        <w:jc w:val="both"/>
        <w:rPr>
          <w:rFonts w:ascii="Times New Roman" w:hAnsi="Times New Roman" w:cs="Times New Roman"/>
          <w:b/>
          <w:sz w:val="24"/>
          <w:szCs w:val="24"/>
          <w:lang w:val="tt-RU"/>
        </w:rPr>
      </w:pPr>
      <w:r w:rsidRPr="00A64045">
        <w:rPr>
          <w:rFonts w:ascii="Times New Roman" w:hAnsi="Times New Roman" w:cs="Times New Roman"/>
          <w:b/>
          <w:sz w:val="24"/>
          <w:szCs w:val="24"/>
          <w:lang w:val="tt-RU"/>
        </w:rPr>
        <w:t>Диалогик сөйләм:</w:t>
      </w:r>
    </w:p>
    <w:p w:rsidR="00186AA0" w:rsidRPr="00A64045" w:rsidRDefault="00186AA0" w:rsidP="00A64045">
      <w:pPr>
        <w:pStyle w:val="a3"/>
        <w:numPr>
          <w:ilvl w:val="0"/>
          <w:numId w:val="3"/>
        </w:numPr>
        <w:spacing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сорау, җавап, килешү-килешмәү, шикләнү һәм башка репликаларны дөрес кулланып, әңгәмә кору, сөйләшә белү;</w:t>
      </w:r>
    </w:p>
    <w:p w:rsidR="00186AA0" w:rsidRPr="00A64045" w:rsidRDefault="00186AA0" w:rsidP="00A64045">
      <w:pPr>
        <w:pStyle w:val="a3"/>
        <w:numPr>
          <w:ilvl w:val="0"/>
          <w:numId w:val="3"/>
        </w:numPr>
        <w:spacing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парда, төркемдә сөйләшү барышында үз фикереңне аңлата, раслый, дәлилли белү, ситуация аңлашылмаганда, сорау биреп, сөйләм барышын ачыклый белү;</w:t>
      </w:r>
    </w:p>
    <w:p w:rsidR="00186AA0" w:rsidRPr="00A64045" w:rsidRDefault="00186AA0" w:rsidP="00A64045">
      <w:pPr>
        <w:pStyle w:val="a3"/>
        <w:spacing w:line="360" w:lineRule="auto"/>
        <w:rPr>
          <w:rFonts w:ascii="Times New Roman" w:hAnsi="Times New Roman" w:cs="Times New Roman"/>
          <w:sz w:val="24"/>
          <w:szCs w:val="24"/>
          <w:lang w:val="tt-RU"/>
        </w:rPr>
      </w:pPr>
      <w:r w:rsidRPr="00A64045">
        <w:rPr>
          <w:rFonts w:ascii="Times New Roman" w:hAnsi="Times New Roman" w:cs="Times New Roman"/>
          <w:sz w:val="24"/>
          <w:szCs w:val="24"/>
          <w:lang w:val="tt-RU"/>
        </w:rPr>
        <w:lastRenderedPageBreak/>
        <w:t>Монологик сөйләм</w:t>
      </w:r>
    </w:p>
    <w:p w:rsidR="00186AA0" w:rsidRPr="00A64045" w:rsidRDefault="00186AA0" w:rsidP="00A64045">
      <w:pPr>
        <w:pStyle w:val="a3"/>
        <w:numPr>
          <w:ilvl w:val="0"/>
          <w:numId w:val="3"/>
        </w:numPr>
        <w:spacing w:line="360" w:lineRule="auto"/>
        <w:ind w:left="0" w:firstLine="851"/>
        <w:contextualSpacing/>
        <w:jc w:val="both"/>
        <w:rPr>
          <w:rFonts w:ascii="Times New Roman" w:hAnsi="Times New Roman" w:cs="Times New Roman"/>
          <w:sz w:val="24"/>
          <w:szCs w:val="24"/>
          <w:lang w:val="tt-RU"/>
        </w:rPr>
      </w:pPr>
      <w:r w:rsidRPr="00A64045">
        <w:rPr>
          <w:rFonts w:ascii="Times New Roman" w:hAnsi="Times New Roman" w:cs="Times New Roman"/>
          <w:sz w:val="24"/>
          <w:szCs w:val="24"/>
          <w:lang w:val="tt-RU"/>
        </w:rPr>
        <w:t>конкрет ситуациягә үз карашыңны әйтә, төрле вакыйгалар, яңалыкларны хәбәр итә белү;</w:t>
      </w:r>
    </w:p>
    <w:p w:rsidR="00D623B9" w:rsidRPr="00A64045" w:rsidRDefault="00D623B9" w:rsidP="00A64045">
      <w:pPr>
        <w:pStyle w:val="a8"/>
        <w:shd w:val="clear" w:color="auto" w:fill="FFFFFF"/>
        <w:spacing w:before="0" w:beforeAutospacing="0" w:after="0" w:afterAutospacing="0" w:line="360" w:lineRule="auto"/>
        <w:rPr>
          <w:b/>
          <w:bCs/>
          <w:color w:val="000000"/>
          <w:lang w:val="tt-RU"/>
        </w:rPr>
      </w:pPr>
    </w:p>
    <w:p w:rsidR="00D623B9" w:rsidRPr="00A64045" w:rsidRDefault="00D623B9" w:rsidP="00A64045">
      <w:pPr>
        <w:pStyle w:val="a8"/>
        <w:shd w:val="clear" w:color="auto" w:fill="FFFFFF"/>
        <w:spacing w:before="0" w:beforeAutospacing="0" w:after="0" w:afterAutospacing="0" w:line="360" w:lineRule="auto"/>
        <w:rPr>
          <w:b/>
          <w:bCs/>
          <w:color w:val="000000"/>
          <w:lang w:val="tt-RU"/>
        </w:rPr>
      </w:pPr>
    </w:p>
    <w:p w:rsidR="00D623B9" w:rsidRPr="00A64045" w:rsidRDefault="00D623B9" w:rsidP="00A64045">
      <w:pPr>
        <w:pStyle w:val="a8"/>
        <w:shd w:val="clear" w:color="auto" w:fill="FFFFFF"/>
        <w:spacing w:before="0" w:beforeAutospacing="0" w:after="0" w:afterAutospacing="0" w:line="360" w:lineRule="auto"/>
        <w:rPr>
          <w:color w:val="000000"/>
          <w:lang w:val="tt-RU"/>
        </w:rPr>
      </w:pPr>
      <w:r w:rsidRPr="00A64045">
        <w:rPr>
          <w:b/>
          <w:bCs/>
          <w:color w:val="000000"/>
          <w:lang w:val="tt-RU"/>
        </w:rPr>
        <w:t>Программаның бүлекләре һәм юнәлешләре.</w:t>
      </w:r>
    </w:p>
    <w:p w:rsidR="00D623B9" w:rsidRPr="00A64045" w:rsidRDefault="00D623B9" w:rsidP="00A64045">
      <w:pPr>
        <w:pStyle w:val="a8"/>
        <w:shd w:val="clear" w:color="auto" w:fill="FFFFFF"/>
        <w:spacing w:before="0" w:beforeAutospacing="0" w:after="0" w:afterAutospacing="0" w:line="360" w:lineRule="auto"/>
        <w:rPr>
          <w:color w:val="000000"/>
          <w:lang w:val="tt-RU"/>
        </w:rPr>
      </w:pPr>
    </w:p>
    <w:p w:rsidR="00D623B9" w:rsidRPr="00A64045" w:rsidRDefault="00D623B9" w:rsidP="00A64045">
      <w:pPr>
        <w:pStyle w:val="a8"/>
        <w:shd w:val="clear" w:color="auto" w:fill="FFFFFF"/>
        <w:spacing w:before="0" w:beforeAutospacing="0" w:after="0" w:afterAutospacing="0" w:line="360" w:lineRule="auto"/>
        <w:rPr>
          <w:b/>
          <w:color w:val="000000"/>
          <w:lang w:val="tt-RU"/>
        </w:rPr>
      </w:pPr>
      <w:r w:rsidRPr="00A64045">
        <w:rPr>
          <w:b/>
          <w:iCs/>
          <w:color w:val="000000"/>
          <w:lang w:val="tt-RU"/>
        </w:rPr>
        <w:t>1. Туган җир, туган як, туган авыл тарихы. Ата – бабаларыбызның үткәне. Нәсел шәҗәрәсен төзү.</w:t>
      </w:r>
    </w:p>
    <w:p w:rsidR="00D623B9" w:rsidRPr="00A64045" w:rsidRDefault="00D623B9" w:rsidP="00A64045">
      <w:pPr>
        <w:pStyle w:val="a8"/>
        <w:numPr>
          <w:ilvl w:val="0"/>
          <w:numId w:val="5"/>
        </w:numPr>
        <w:shd w:val="clear" w:color="auto" w:fill="FFFFFF"/>
        <w:spacing w:before="0" w:beforeAutospacing="0" w:after="0" w:afterAutospacing="0" w:line="360" w:lineRule="auto"/>
        <w:ind w:left="0"/>
        <w:rPr>
          <w:color w:val="000000"/>
          <w:lang w:val="tt-RU"/>
        </w:rPr>
      </w:pPr>
      <w:r w:rsidRPr="00A64045">
        <w:rPr>
          <w:color w:val="000000"/>
          <w:lang w:val="tt-RU"/>
        </w:rPr>
        <w:t>Эшчәнлек һәм аның исеменең асылына төшендерү юлларын эзләү; Балага яшәүнең мәгънәсен, кыйммәтен аңлату; “Мин” дигән төшенчәне аңлавына ирешү;</w:t>
      </w:r>
    </w:p>
    <w:p w:rsidR="00D623B9" w:rsidRPr="00A64045" w:rsidRDefault="00D623B9" w:rsidP="00A64045">
      <w:pPr>
        <w:pStyle w:val="a8"/>
        <w:numPr>
          <w:ilvl w:val="0"/>
          <w:numId w:val="5"/>
        </w:numPr>
        <w:shd w:val="clear" w:color="auto" w:fill="FFFFFF"/>
        <w:spacing w:before="0" w:beforeAutospacing="0" w:after="0" w:afterAutospacing="0" w:line="360" w:lineRule="auto"/>
        <w:ind w:left="0"/>
        <w:rPr>
          <w:color w:val="000000"/>
          <w:lang w:val="tt-RU"/>
        </w:rPr>
      </w:pPr>
      <w:r w:rsidRPr="00A64045">
        <w:rPr>
          <w:color w:val="000000"/>
          <w:lang w:val="tt-RU"/>
        </w:rPr>
        <w:t>Коллективлык хисләре, хезмәт сөючәнлек һәм укуга уңай мөнәсәбәт тәрбияләү;</w:t>
      </w:r>
    </w:p>
    <w:p w:rsidR="00D623B9" w:rsidRPr="00A64045" w:rsidRDefault="00D623B9" w:rsidP="00A64045">
      <w:pPr>
        <w:pStyle w:val="a8"/>
        <w:numPr>
          <w:ilvl w:val="0"/>
          <w:numId w:val="5"/>
        </w:numPr>
        <w:shd w:val="clear" w:color="auto" w:fill="FFFFFF"/>
        <w:spacing w:before="0" w:beforeAutospacing="0" w:after="0" w:afterAutospacing="0" w:line="360" w:lineRule="auto"/>
        <w:ind w:left="0"/>
        <w:rPr>
          <w:color w:val="000000"/>
          <w:lang w:val="tt-RU"/>
        </w:rPr>
      </w:pPr>
      <w:r w:rsidRPr="00A64045">
        <w:rPr>
          <w:color w:val="000000"/>
          <w:lang w:val="tt-RU"/>
        </w:rPr>
        <w:t>Туган як табигате байлыклары үрнәкләрен туплау: фотосурәтләр җыю, тарихи документлар, күренекле кешеләрнең тормыш юллары тасвирланган язмалар, кулъязмалар туплау.</w:t>
      </w:r>
    </w:p>
    <w:p w:rsidR="00D623B9" w:rsidRPr="00A64045" w:rsidRDefault="00D623B9" w:rsidP="00A64045">
      <w:pPr>
        <w:pStyle w:val="a8"/>
        <w:shd w:val="clear" w:color="auto" w:fill="FFFFFF"/>
        <w:spacing w:before="0" w:beforeAutospacing="0" w:after="0" w:afterAutospacing="0" w:line="360" w:lineRule="auto"/>
        <w:rPr>
          <w:color w:val="000000"/>
          <w:lang w:val="tt-RU"/>
        </w:rPr>
      </w:pPr>
    </w:p>
    <w:p w:rsidR="00D623B9" w:rsidRPr="00A64045" w:rsidRDefault="00D623B9" w:rsidP="00A64045">
      <w:pPr>
        <w:pStyle w:val="a8"/>
        <w:shd w:val="clear" w:color="auto" w:fill="FFFFFF"/>
        <w:spacing w:before="0" w:beforeAutospacing="0" w:after="0" w:afterAutospacing="0" w:line="360" w:lineRule="auto"/>
        <w:rPr>
          <w:b/>
          <w:color w:val="000000"/>
          <w:lang w:val="tt-RU"/>
        </w:rPr>
      </w:pPr>
      <w:r w:rsidRPr="00A64045">
        <w:rPr>
          <w:b/>
          <w:iCs/>
          <w:color w:val="000000"/>
          <w:lang w:val="tt-RU"/>
        </w:rPr>
        <w:t>2  Әби - бабайларның күңел байлыгын кушып эшләнгән эшләрен өйрәнү.</w:t>
      </w:r>
    </w:p>
    <w:p w:rsidR="00D623B9" w:rsidRPr="00A64045" w:rsidRDefault="00D623B9" w:rsidP="00A64045">
      <w:pPr>
        <w:pStyle w:val="a8"/>
        <w:numPr>
          <w:ilvl w:val="0"/>
          <w:numId w:val="7"/>
        </w:numPr>
        <w:shd w:val="clear" w:color="auto" w:fill="FFFFFF"/>
        <w:spacing w:before="0" w:beforeAutospacing="0" w:after="0" w:afterAutospacing="0" w:line="360" w:lineRule="auto"/>
        <w:ind w:left="0"/>
        <w:rPr>
          <w:color w:val="000000"/>
          <w:lang w:val="tt-RU"/>
        </w:rPr>
      </w:pPr>
      <w:r w:rsidRPr="00A64045">
        <w:rPr>
          <w:color w:val="000000"/>
          <w:lang w:val="tt-RU"/>
        </w:rPr>
        <w:t>Әбиләребезнең күңел җылысы салынып чигелгән, кулдан тукылган, тегелгән сөлге, тастымал, алъяпкыч, намазлык, кашага, аяк чолгавы, мендәр тышы, тәрәзә челтәрләре җәүһәрләре белән танышу;</w:t>
      </w:r>
    </w:p>
    <w:p w:rsidR="00D623B9" w:rsidRPr="00A64045" w:rsidRDefault="00D623B9" w:rsidP="00A64045">
      <w:pPr>
        <w:pStyle w:val="a8"/>
        <w:numPr>
          <w:ilvl w:val="0"/>
          <w:numId w:val="7"/>
        </w:numPr>
        <w:shd w:val="clear" w:color="auto" w:fill="FFFFFF"/>
        <w:spacing w:before="0" w:beforeAutospacing="0" w:after="0" w:afterAutospacing="0" w:line="360" w:lineRule="auto"/>
        <w:ind w:left="0"/>
        <w:rPr>
          <w:color w:val="000000"/>
          <w:lang w:val="tt-RU"/>
        </w:rPr>
      </w:pPr>
      <w:r w:rsidRPr="00A64045">
        <w:rPr>
          <w:color w:val="000000"/>
          <w:lang w:val="tt-RU"/>
        </w:rPr>
        <w:t>Бабайларыбызның үткен зиһене, оста куллары аша үткән төрле – төрле туку, сугу, эрләү җайланмалары, агач һәм тимердән эшләнгән савыт – сабалар белщн танышу;</w:t>
      </w:r>
    </w:p>
    <w:p w:rsidR="00D623B9" w:rsidRPr="00A64045" w:rsidRDefault="00D623B9" w:rsidP="00A64045">
      <w:pPr>
        <w:pStyle w:val="a8"/>
        <w:numPr>
          <w:ilvl w:val="0"/>
          <w:numId w:val="7"/>
        </w:numPr>
        <w:shd w:val="clear" w:color="auto" w:fill="FFFFFF"/>
        <w:spacing w:before="0" w:beforeAutospacing="0" w:after="0" w:afterAutospacing="0" w:line="360" w:lineRule="auto"/>
        <w:ind w:left="0"/>
        <w:rPr>
          <w:color w:val="000000"/>
        </w:rPr>
      </w:pPr>
      <w:r w:rsidRPr="00A64045">
        <w:rPr>
          <w:color w:val="000000"/>
          <w:lang w:val="tt-RU"/>
        </w:rPr>
        <w:t>Зәрканчылык һөнәре турында өйрәнү.</w:t>
      </w:r>
    </w:p>
    <w:p w:rsidR="00D623B9" w:rsidRPr="00A64045" w:rsidRDefault="00D623B9" w:rsidP="00A64045">
      <w:pPr>
        <w:pStyle w:val="a8"/>
        <w:shd w:val="clear" w:color="auto" w:fill="FFFFFF"/>
        <w:spacing w:before="0" w:beforeAutospacing="0" w:after="0" w:afterAutospacing="0" w:line="360" w:lineRule="auto"/>
        <w:rPr>
          <w:color w:val="000000"/>
        </w:rPr>
      </w:pPr>
    </w:p>
    <w:p w:rsidR="00D623B9" w:rsidRPr="00A64045" w:rsidRDefault="00D623B9" w:rsidP="00A64045">
      <w:pPr>
        <w:pStyle w:val="a8"/>
        <w:shd w:val="clear" w:color="auto" w:fill="FFFFFF"/>
        <w:spacing w:before="0" w:beforeAutospacing="0" w:after="0" w:afterAutospacing="0" w:line="360" w:lineRule="auto"/>
        <w:rPr>
          <w:b/>
          <w:color w:val="000000"/>
        </w:rPr>
      </w:pPr>
      <w:r w:rsidRPr="00A64045">
        <w:rPr>
          <w:b/>
          <w:iCs/>
          <w:color w:val="000000"/>
          <w:lang w:val="tt-RU"/>
        </w:rPr>
        <w:t xml:space="preserve">3   </w:t>
      </w:r>
      <w:proofErr w:type="spellStart"/>
      <w:r w:rsidRPr="00A64045">
        <w:rPr>
          <w:b/>
          <w:iCs/>
          <w:color w:val="000000"/>
        </w:rPr>
        <w:t>Халык</w:t>
      </w:r>
      <w:proofErr w:type="spellEnd"/>
      <w:r w:rsidR="00B82C95" w:rsidRPr="00A64045">
        <w:rPr>
          <w:b/>
          <w:iCs/>
          <w:color w:val="000000"/>
        </w:rPr>
        <w:t xml:space="preserve"> </w:t>
      </w:r>
      <w:proofErr w:type="spellStart"/>
      <w:r w:rsidRPr="00A64045">
        <w:rPr>
          <w:b/>
          <w:iCs/>
          <w:color w:val="000000"/>
        </w:rPr>
        <w:t>педагогикасына</w:t>
      </w:r>
      <w:proofErr w:type="spellEnd"/>
      <w:r w:rsidR="00B82C95" w:rsidRPr="00A64045">
        <w:rPr>
          <w:b/>
          <w:iCs/>
          <w:color w:val="000000"/>
        </w:rPr>
        <w:t xml:space="preserve">  </w:t>
      </w:r>
      <w:proofErr w:type="spellStart"/>
      <w:r w:rsidRPr="00A64045">
        <w:rPr>
          <w:b/>
          <w:iCs/>
          <w:color w:val="000000"/>
        </w:rPr>
        <w:t>нигезләнеп</w:t>
      </w:r>
      <w:proofErr w:type="spellEnd"/>
      <w:r w:rsidRPr="00A64045">
        <w:rPr>
          <w:b/>
          <w:iCs/>
          <w:color w:val="000000"/>
        </w:rPr>
        <w:t xml:space="preserve">, татар </w:t>
      </w:r>
      <w:proofErr w:type="spellStart"/>
      <w:r w:rsidRPr="00A64045">
        <w:rPr>
          <w:b/>
          <w:iCs/>
          <w:color w:val="000000"/>
        </w:rPr>
        <w:t>балалар</w:t>
      </w:r>
      <w:proofErr w:type="spellEnd"/>
      <w:r w:rsidR="00B82C95" w:rsidRPr="00A64045">
        <w:rPr>
          <w:b/>
          <w:iCs/>
          <w:color w:val="000000"/>
        </w:rPr>
        <w:t xml:space="preserve"> </w:t>
      </w:r>
      <w:proofErr w:type="spellStart"/>
      <w:r w:rsidRPr="00A64045">
        <w:rPr>
          <w:b/>
          <w:iCs/>
          <w:color w:val="000000"/>
        </w:rPr>
        <w:t>фольклорын</w:t>
      </w:r>
      <w:proofErr w:type="spellEnd"/>
      <w:r w:rsidR="00B82C95" w:rsidRPr="00A64045">
        <w:rPr>
          <w:b/>
          <w:iCs/>
          <w:color w:val="000000"/>
        </w:rPr>
        <w:t xml:space="preserve"> </w:t>
      </w:r>
      <w:proofErr w:type="spellStart"/>
      <w:r w:rsidRPr="00A64045">
        <w:rPr>
          <w:b/>
          <w:iCs/>
          <w:color w:val="000000"/>
        </w:rPr>
        <w:t>өйрәнү</w:t>
      </w:r>
      <w:proofErr w:type="spellEnd"/>
      <w:r w:rsidRPr="00A64045">
        <w:rPr>
          <w:b/>
          <w:iCs/>
          <w:color w:val="000000"/>
        </w:rPr>
        <w:t xml:space="preserve">. Милли </w:t>
      </w:r>
      <w:proofErr w:type="spellStart"/>
      <w:r w:rsidRPr="00A64045">
        <w:rPr>
          <w:b/>
          <w:iCs/>
          <w:color w:val="000000"/>
        </w:rPr>
        <w:t>бәйрәмнәр</w:t>
      </w:r>
      <w:proofErr w:type="spellEnd"/>
      <w:r w:rsidRPr="00A64045">
        <w:rPr>
          <w:b/>
          <w:iCs/>
          <w:color w:val="000000"/>
        </w:rPr>
        <w:t xml:space="preserve">, </w:t>
      </w:r>
      <w:proofErr w:type="spellStart"/>
      <w:r w:rsidRPr="00A64045">
        <w:rPr>
          <w:b/>
          <w:iCs/>
          <w:color w:val="000000"/>
        </w:rPr>
        <w:t>йолалар</w:t>
      </w:r>
      <w:proofErr w:type="spellEnd"/>
      <w:r w:rsidRPr="00A64045">
        <w:rPr>
          <w:b/>
          <w:iCs/>
          <w:color w:val="000000"/>
        </w:rPr>
        <w:t xml:space="preserve">, </w:t>
      </w:r>
      <w:proofErr w:type="spellStart"/>
      <w:proofErr w:type="gramStart"/>
      <w:r w:rsidRPr="00A64045">
        <w:rPr>
          <w:b/>
          <w:iCs/>
          <w:color w:val="000000"/>
        </w:rPr>
        <w:t>милләтнең</w:t>
      </w:r>
      <w:proofErr w:type="spellEnd"/>
      <w:r w:rsidR="00B82C95" w:rsidRPr="00A64045">
        <w:rPr>
          <w:b/>
          <w:iCs/>
          <w:color w:val="000000"/>
        </w:rPr>
        <w:t xml:space="preserve">  </w:t>
      </w:r>
      <w:proofErr w:type="spellStart"/>
      <w:r w:rsidRPr="00A64045">
        <w:rPr>
          <w:b/>
          <w:iCs/>
          <w:color w:val="000000"/>
        </w:rPr>
        <w:t>традицияләре</w:t>
      </w:r>
      <w:proofErr w:type="spellEnd"/>
      <w:proofErr w:type="gramEnd"/>
      <w:r w:rsidR="00B82C95" w:rsidRPr="00A64045">
        <w:rPr>
          <w:b/>
          <w:iCs/>
          <w:color w:val="000000"/>
        </w:rPr>
        <w:t xml:space="preserve">  </w:t>
      </w:r>
      <w:proofErr w:type="spellStart"/>
      <w:r w:rsidRPr="00A64045">
        <w:rPr>
          <w:b/>
          <w:iCs/>
          <w:color w:val="000000"/>
        </w:rPr>
        <w:t>турында</w:t>
      </w:r>
      <w:proofErr w:type="spellEnd"/>
      <w:r w:rsidRPr="00A64045">
        <w:rPr>
          <w:b/>
          <w:iCs/>
          <w:color w:val="000000"/>
        </w:rPr>
        <w:t xml:space="preserve"> </w:t>
      </w:r>
      <w:proofErr w:type="spellStart"/>
      <w:r w:rsidRPr="00A64045">
        <w:rPr>
          <w:b/>
          <w:iCs/>
          <w:color w:val="000000"/>
        </w:rPr>
        <w:t>белү</w:t>
      </w:r>
      <w:proofErr w:type="spellEnd"/>
      <w:r w:rsidRPr="00A64045">
        <w:rPr>
          <w:b/>
          <w:iCs/>
          <w:color w:val="000000"/>
        </w:rPr>
        <w:t>.</w:t>
      </w:r>
    </w:p>
    <w:p w:rsidR="00D623B9" w:rsidRPr="00A64045" w:rsidRDefault="00D623B9" w:rsidP="00A64045">
      <w:pPr>
        <w:pStyle w:val="a8"/>
        <w:shd w:val="clear" w:color="auto" w:fill="FFFFFF"/>
        <w:spacing w:before="0" w:beforeAutospacing="0" w:after="0" w:afterAutospacing="0" w:line="360" w:lineRule="auto"/>
        <w:rPr>
          <w:color w:val="000000"/>
        </w:rPr>
      </w:pPr>
    </w:p>
    <w:p w:rsidR="00D623B9" w:rsidRPr="00A64045" w:rsidRDefault="00D623B9" w:rsidP="00A64045">
      <w:pPr>
        <w:pStyle w:val="a8"/>
        <w:numPr>
          <w:ilvl w:val="0"/>
          <w:numId w:val="9"/>
        </w:numPr>
        <w:shd w:val="clear" w:color="auto" w:fill="FFFFFF"/>
        <w:spacing w:before="0" w:beforeAutospacing="0" w:after="0" w:afterAutospacing="0" w:line="360" w:lineRule="auto"/>
        <w:ind w:left="0"/>
        <w:rPr>
          <w:color w:val="000000"/>
        </w:rPr>
      </w:pPr>
      <w:proofErr w:type="spellStart"/>
      <w:r w:rsidRPr="00A64045">
        <w:rPr>
          <w:color w:val="000000"/>
        </w:rPr>
        <w:t>Бүгенге</w:t>
      </w:r>
      <w:proofErr w:type="spellEnd"/>
      <w:r w:rsidR="00404026">
        <w:rPr>
          <w:color w:val="000000"/>
          <w:lang w:val="tt-RU"/>
        </w:rPr>
        <w:t xml:space="preserve"> </w:t>
      </w:r>
      <w:proofErr w:type="spellStart"/>
      <w:r w:rsidRPr="00A64045">
        <w:rPr>
          <w:color w:val="000000"/>
        </w:rPr>
        <w:t>көнгә</w:t>
      </w:r>
      <w:proofErr w:type="spellEnd"/>
      <w:r w:rsidR="00404026">
        <w:rPr>
          <w:color w:val="000000"/>
          <w:lang w:val="tt-RU"/>
        </w:rPr>
        <w:t xml:space="preserve"> </w:t>
      </w:r>
      <w:proofErr w:type="spellStart"/>
      <w:r w:rsidRPr="00A64045">
        <w:rPr>
          <w:color w:val="000000"/>
        </w:rPr>
        <w:t>кадәрк</w:t>
      </w:r>
      <w:proofErr w:type="spellEnd"/>
      <w:r w:rsidR="00404026">
        <w:rPr>
          <w:color w:val="000000"/>
          <w:lang w:val="tt-RU"/>
        </w:rPr>
        <w:t xml:space="preserve"> </w:t>
      </w:r>
      <w:proofErr w:type="spellStart"/>
      <w:r w:rsidRPr="00A64045">
        <w:rPr>
          <w:color w:val="000000"/>
        </w:rPr>
        <w:t>илеп</w:t>
      </w:r>
      <w:proofErr w:type="spellEnd"/>
      <w:r w:rsidR="00404026">
        <w:rPr>
          <w:color w:val="000000"/>
          <w:lang w:val="tt-RU"/>
        </w:rPr>
        <w:t xml:space="preserve"> </w:t>
      </w:r>
      <w:proofErr w:type="spellStart"/>
      <w:r w:rsidRPr="00A64045">
        <w:rPr>
          <w:color w:val="000000"/>
        </w:rPr>
        <w:t>җиткән</w:t>
      </w:r>
      <w:proofErr w:type="spellEnd"/>
      <w:r w:rsidR="00404026">
        <w:rPr>
          <w:color w:val="000000"/>
          <w:lang w:val="tt-RU"/>
        </w:rPr>
        <w:t xml:space="preserve"> </w:t>
      </w:r>
      <w:proofErr w:type="spellStart"/>
      <w:r w:rsidRPr="00A64045">
        <w:rPr>
          <w:color w:val="000000"/>
        </w:rPr>
        <w:t>рухи</w:t>
      </w:r>
      <w:proofErr w:type="spellEnd"/>
      <w:r w:rsidR="00404026">
        <w:rPr>
          <w:color w:val="000000"/>
          <w:lang w:val="tt-RU"/>
        </w:rPr>
        <w:t xml:space="preserve"> </w:t>
      </w:r>
      <w:proofErr w:type="spellStart"/>
      <w:r w:rsidRPr="00A64045">
        <w:rPr>
          <w:color w:val="000000"/>
        </w:rPr>
        <w:t>хәзинәләребезне</w:t>
      </w:r>
      <w:proofErr w:type="spellEnd"/>
      <w:r w:rsidR="00404026">
        <w:rPr>
          <w:color w:val="000000"/>
          <w:lang w:val="tt-RU"/>
        </w:rPr>
        <w:t xml:space="preserve"> </w:t>
      </w:r>
      <w:proofErr w:type="spellStart"/>
      <w:r w:rsidRPr="00A64045">
        <w:rPr>
          <w:color w:val="000000"/>
        </w:rPr>
        <w:t>саклап</w:t>
      </w:r>
      <w:proofErr w:type="spellEnd"/>
      <w:r w:rsidRPr="00A64045">
        <w:rPr>
          <w:color w:val="000000"/>
        </w:rPr>
        <w:t xml:space="preserve"> калу;</w:t>
      </w:r>
    </w:p>
    <w:p w:rsidR="00D623B9" w:rsidRPr="00A64045" w:rsidRDefault="00D623B9" w:rsidP="00A64045">
      <w:pPr>
        <w:pStyle w:val="a8"/>
        <w:numPr>
          <w:ilvl w:val="0"/>
          <w:numId w:val="9"/>
        </w:numPr>
        <w:shd w:val="clear" w:color="auto" w:fill="FFFFFF"/>
        <w:spacing w:before="0" w:beforeAutospacing="0" w:after="0" w:afterAutospacing="0" w:line="360" w:lineRule="auto"/>
        <w:ind w:left="0"/>
        <w:rPr>
          <w:color w:val="000000"/>
        </w:rPr>
      </w:pPr>
      <w:proofErr w:type="spellStart"/>
      <w:r w:rsidRPr="00A64045">
        <w:rPr>
          <w:color w:val="000000"/>
        </w:rPr>
        <w:t>Онытыла</w:t>
      </w:r>
      <w:proofErr w:type="spellEnd"/>
      <w:r w:rsidR="00B82C95" w:rsidRPr="00A64045">
        <w:rPr>
          <w:color w:val="000000"/>
        </w:rPr>
        <w:t xml:space="preserve"> </w:t>
      </w:r>
      <w:proofErr w:type="spellStart"/>
      <w:r w:rsidRPr="00A64045">
        <w:rPr>
          <w:color w:val="000000"/>
        </w:rPr>
        <w:t>башлаган</w:t>
      </w:r>
      <w:proofErr w:type="spellEnd"/>
      <w:r w:rsidR="00B82C95" w:rsidRPr="00A64045">
        <w:rPr>
          <w:color w:val="000000"/>
        </w:rPr>
        <w:t xml:space="preserve"> </w:t>
      </w:r>
      <w:proofErr w:type="spellStart"/>
      <w:r w:rsidRPr="00A64045">
        <w:rPr>
          <w:color w:val="000000"/>
        </w:rPr>
        <w:t>гореф</w:t>
      </w:r>
      <w:proofErr w:type="spellEnd"/>
      <w:r w:rsidRPr="00A64045">
        <w:rPr>
          <w:color w:val="000000"/>
        </w:rPr>
        <w:t xml:space="preserve"> – </w:t>
      </w:r>
      <w:proofErr w:type="spellStart"/>
      <w:r w:rsidRPr="00A64045">
        <w:rPr>
          <w:color w:val="000000"/>
        </w:rPr>
        <w:t>гадәтләрне</w:t>
      </w:r>
      <w:proofErr w:type="spellEnd"/>
      <w:r w:rsidRPr="00A64045">
        <w:rPr>
          <w:color w:val="000000"/>
        </w:rPr>
        <w:t xml:space="preserve">, </w:t>
      </w:r>
      <w:proofErr w:type="spellStart"/>
      <w:proofErr w:type="gramStart"/>
      <w:r w:rsidRPr="00A64045">
        <w:rPr>
          <w:color w:val="000000"/>
        </w:rPr>
        <w:t>йолаларыбызны</w:t>
      </w:r>
      <w:proofErr w:type="spellEnd"/>
      <w:r w:rsidR="00B82C95" w:rsidRPr="00A64045">
        <w:rPr>
          <w:color w:val="000000"/>
        </w:rPr>
        <w:t xml:space="preserve">  </w:t>
      </w:r>
      <w:proofErr w:type="spellStart"/>
      <w:r w:rsidRPr="00A64045">
        <w:rPr>
          <w:color w:val="000000"/>
        </w:rPr>
        <w:t>барлап</w:t>
      </w:r>
      <w:proofErr w:type="spellEnd"/>
      <w:proofErr w:type="gramEnd"/>
      <w:r w:rsidRPr="00A64045">
        <w:rPr>
          <w:color w:val="000000"/>
        </w:rPr>
        <w:t xml:space="preserve">, </w:t>
      </w:r>
      <w:proofErr w:type="spellStart"/>
      <w:r w:rsidRPr="00A64045">
        <w:rPr>
          <w:color w:val="000000"/>
        </w:rPr>
        <w:t>иң</w:t>
      </w:r>
      <w:proofErr w:type="spellEnd"/>
      <w:r w:rsidR="00B82C95" w:rsidRPr="00A64045">
        <w:rPr>
          <w:color w:val="000000"/>
        </w:rPr>
        <w:t xml:space="preserve"> </w:t>
      </w:r>
      <w:proofErr w:type="spellStart"/>
      <w:r w:rsidRPr="00A64045">
        <w:rPr>
          <w:color w:val="000000"/>
        </w:rPr>
        <w:t>матурларын</w:t>
      </w:r>
      <w:proofErr w:type="spellEnd"/>
      <w:r w:rsidR="00B82C95" w:rsidRPr="00A64045">
        <w:rPr>
          <w:color w:val="000000"/>
        </w:rPr>
        <w:t xml:space="preserve">  </w:t>
      </w:r>
      <w:proofErr w:type="spellStart"/>
      <w:r w:rsidRPr="00A64045">
        <w:rPr>
          <w:color w:val="000000"/>
        </w:rPr>
        <w:t>сайлап</w:t>
      </w:r>
      <w:proofErr w:type="spellEnd"/>
      <w:r w:rsidR="00B82C95" w:rsidRPr="00A64045">
        <w:rPr>
          <w:color w:val="000000"/>
        </w:rPr>
        <w:t xml:space="preserve"> </w:t>
      </w:r>
      <w:proofErr w:type="spellStart"/>
      <w:r w:rsidRPr="00A64045">
        <w:rPr>
          <w:color w:val="000000"/>
        </w:rPr>
        <w:t>алып</w:t>
      </w:r>
      <w:proofErr w:type="spellEnd"/>
      <w:r w:rsidRPr="00A64045">
        <w:rPr>
          <w:color w:val="000000"/>
        </w:rPr>
        <w:t xml:space="preserve"> ,</w:t>
      </w:r>
      <w:proofErr w:type="spellStart"/>
      <w:r w:rsidRPr="00A64045">
        <w:rPr>
          <w:color w:val="000000"/>
        </w:rPr>
        <w:t>балаларга</w:t>
      </w:r>
      <w:proofErr w:type="spellEnd"/>
      <w:r w:rsidRPr="00A64045">
        <w:rPr>
          <w:color w:val="000000"/>
        </w:rPr>
        <w:t xml:space="preserve"> </w:t>
      </w:r>
      <w:proofErr w:type="spellStart"/>
      <w:r w:rsidRPr="00A64045">
        <w:rPr>
          <w:color w:val="000000"/>
        </w:rPr>
        <w:t>өйрәтү</w:t>
      </w:r>
      <w:proofErr w:type="spellEnd"/>
      <w:r w:rsidRPr="00A64045">
        <w:rPr>
          <w:color w:val="000000"/>
        </w:rPr>
        <w:t>.</w:t>
      </w:r>
    </w:p>
    <w:p w:rsidR="00D623B9" w:rsidRPr="00A64045" w:rsidRDefault="00D623B9" w:rsidP="00A64045">
      <w:pPr>
        <w:spacing w:line="360" w:lineRule="auto"/>
        <w:rPr>
          <w:rFonts w:ascii="Times New Roman" w:hAnsi="Times New Roman" w:cs="Times New Roman"/>
          <w:b/>
          <w:sz w:val="24"/>
          <w:szCs w:val="24"/>
        </w:rPr>
      </w:pPr>
    </w:p>
    <w:p w:rsidR="00D623B9" w:rsidRPr="00A64045" w:rsidRDefault="00D623B9" w:rsidP="00A64045">
      <w:pPr>
        <w:spacing w:after="0" w:line="360" w:lineRule="auto"/>
        <w:ind w:left="360"/>
        <w:rPr>
          <w:rFonts w:ascii="Times New Roman" w:eastAsia="Times New Roman" w:hAnsi="Times New Roman" w:cs="Times New Roman"/>
          <w:b/>
          <w:sz w:val="24"/>
          <w:szCs w:val="24"/>
          <w:lang w:val="tt-RU" w:eastAsia="ru-RU"/>
        </w:rPr>
      </w:pPr>
    </w:p>
    <w:p w:rsidR="00D623B9" w:rsidRPr="00A64045" w:rsidRDefault="00D623B9" w:rsidP="00A64045">
      <w:pPr>
        <w:spacing w:after="0" w:line="360" w:lineRule="auto"/>
        <w:ind w:left="360"/>
        <w:rPr>
          <w:rFonts w:ascii="Times New Roman" w:eastAsia="Times New Roman" w:hAnsi="Times New Roman" w:cs="Times New Roman"/>
          <w:b/>
          <w:sz w:val="24"/>
          <w:szCs w:val="24"/>
          <w:lang w:val="tt-RU" w:eastAsia="ru-RU"/>
        </w:rPr>
      </w:pPr>
    </w:p>
    <w:p w:rsidR="00D623B9" w:rsidRPr="00A64045" w:rsidRDefault="00D623B9" w:rsidP="00A64045">
      <w:pPr>
        <w:spacing w:after="0" w:line="360" w:lineRule="auto"/>
        <w:ind w:left="360"/>
        <w:rPr>
          <w:rFonts w:ascii="Times New Roman" w:eastAsia="Times New Roman" w:hAnsi="Times New Roman" w:cs="Times New Roman"/>
          <w:b/>
          <w:sz w:val="24"/>
          <w:szCs w:val="24"/>
          <w:lang w:val="tt-RU" w:eastAsia="ru-RU"/>
        </w:rPr>
      </w:pPr>
    </w:p>
    <w:p w:rsidR="00186AA0" w:rsidRPr="00A64045" w:rsidRDefault="00735A8A" w:rsidP="00A64045">
      <w:pPr>
        <w:spacing w:after="0" w:line="360" w:lineRule="auto"/>
        <w:ind w:left="360"/>
        <w:rPr>
          <w:rFonts w:ascii="Times New Roman" w:eastAsia="Times New Roman" w:hAnsi="Times New Roman" w:cs="Times New Roman"/>
          <w:b/>
          <w:sz w:val="24"/>
          <w:szCs w:val="24"/>
          <w:lang w:val="tt-RU" w:eastAsia="ru-RU"/>
        </w:rPr>
      </w:pPr>
      <w:r w:rsidRPr="00A64045">
        <w:rPr>
          <w:rFonts w:ascii="Times New Roman" w:eastAsia="Times New Roman" w:hAnsi="Times New Roman" w:cs="Times New Roman"/>
          <w:b/>
          <w:sz w:val="24"/>
          <w:szCs w:val="24"/>
          <w:lang w:val="tt-RU" w:eastAsia="ru-RU"/>
        </w:rPr>
        <w:t>Эшчәнлекне оештыру</w:t>
      </w:r>
      <w:r w:rsidR="00186AA0" w:rsidRPr="00A64045">
        <w:rPr>
          <w:rFonts w:ascii="Times New Roman" w:eastAsia="Times New Roman" w:hAnsi="Times New Roman" w:cs="Times New Roman"/>
          <w:b/>
          <w:sz w:val="24"/>
          <w:szCs w:val="24"/>
          <w:lang w:val="tt-RU" w:eastAsia="ru-RU"/>
        </w:rPr>
        <w:t xml:space="preserve">  төрләре:</w:t>
      </w:r>
    </w:p>
    <w:p w:rsidR="00186AA0" w:rsidRPr="00A64045" w:rsidRDefault="00186AA0"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укучылар белән әңгәмәләр;</w:t>
      </w:r>
    </w:p>
    <w:p w:rsidR="00186AA0" w:rsidRPr="00A64045" w:rsidRDefault="00186AA0"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китап укучылар конферен</w:t>
      </w:r>
      <w:r w:rsidRPr="00A64045">
        <w:rPr>
          <w:rFonts w:ascii="Times New Roman" w:eastAsia="Times New Roman" w:hAnsi="Times New Roman" w:cs="Times New Roman"/>
          <w:sz w:val="24"/>
          <w:szCs w:val="24"/>
          <w:lang w:eastAsia="ru-RU"/>
        </w:rPr>
        <w:t>ц</w:t>
      </w:r>
      <w:r w:rsidRPr="00A64045">
        <w:rPr>
          <w:rFonts w:ascii="Times New Roman" w:eastAsia="Times New Roman" w:hAnsi="Times New Roman" w:cs="Times New Roman"/>
          <w:sz w:val="24"/>
          <w:szCs w:val="24"/>
          <w:lang w:val="tt-RU" w:eastAsia="ru-RU"/>
        </w:rPr>
        <w:t>иясе;</w:t>
      </w:r>
    </w:p>
    <w:p w:rsidR="00186AA0" w:rsidRPr="00A64045" w:rsidRDefault="00186AA0"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lastRenderedPageBreak/>
        <w:t>иҗади биремнәр үтәү: альбомга материаллар туплау, фотоальбом, реферат, сочинение, рәсем, төрле темаларга интервью әзерләү, газета чыгару</w:t>
      </w:r>
    </w:p>
    <w:p w:rsidR="00186AA0" w:rsidRPr="00A64045" w:rsidRDefault="00186AA0"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музей материаллары, җирле газета материаллары белән танышу</w:t>
      </w:r>
    </w:p>
    <w:p w:rsidR="00186AA0" w:rsidRPr="00A64045" w:rsidRDefault="00186AA0"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эзләнү-тикшеренү эшен оештыру (материал җыю)</w:t>
      </w:r>
    </w:p>
    <w:p w:rsidR="00186AA0" w:rsidRPr="00A64045" w:rsidRDefault="00186AA0" w:rsidP="00A64045">
      <w:pPr>
        <w:spacing w:after="0" w:line="360" w:lineRule="auto"/>
        <w:ind w:left="1080"/>
        <w:jc w:val="both"/>
        <w:rPr>
          <w:rFonts w:ascii="Times New Roman" w:eastAsia="Times New Roman" w:hAnsi="Times New Roman" w:cs="Times New Roman"/>
          <w:sz w:val="24"/>
          <w:szCs w:val="24"/>
          <w:lang w:val="tt-RU" w:eastAsia="ru-RU"/>
        </w:rPr>
      </w:pPr>
    </w:p>
    <w:p w:rsidR="00186AA0" w:rsidRPr="00A64045" w:rsidRDefault="00735A8A" w:rsidP="00A64045">
      <w:pPr>
        <w:spacing w:line="360" w:lineRule="auto"/>
        <w:rPr>
          <w:rFonts w:ascii="Times New Roman" w:hAnsi="Times New Roman" w:cs="Times New Roman"/>
          <w:b/>
          <w:sz w:val="24"/>
          <w:szCs w:val="24"/>
          <w:lang w:val="tt-RU"/>
        </w:rPr>
      </w:pPr>
      <w:r w:rsidRPr="00A64045">
        <w:rPr>
          <w:rFonts w:ascii="Times New Roman" w:hAnsi="Times New Roman" w:cs="Times New Roman"/>
          <w:b/>
          <w:sz w:val="24"/>
          <w:szCs w:val="24"/>
          <w:lang w:val="tt-RU"/>
        </w:rPr>
        <w:t>Эшчәнлекне оештыру формалары:</w:t>
      </w:r>
    </w:p>
    <w:p w:rsidR="00735A8A" w:rsidRPr="00A64045" w:rsidRDefault="00735A8A"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табигат</w:t>
      </w:r>
      <w:r w:rsidRPr="00A64045">
        <w:rPr>
          <w:rFonts w:ascii="Times New Roman" w:eastAsia="Times New Roman" w:hAnsi="Times New Roman" w:cs="Times New Roman"/>
          <w:sz w:val="24"/>
          <w:szCs w:val="24"/>
          <w:lang w:eastAsia="ru-RU"/>
        </w:rPr>
        <w:t>ь</w:t>
      </w:r>
      <w:r w:rsidRPr="00A64045">
        <w:rPr>
          <w:rFonts w:ascii="Times New Roman" w:eastAsia="Times New Roman" w:hAnsi="Times New Roman" w:cs="Times New Roman"/>
          <w:sz w:val="24"/>
          <w:szCs w:val="24"/>
          <w:lang w:val="tt-RU" w:eastAsia="ru-RU"/>
        </w:rPr>
        <w:t>тә күзәтүләр, экскурсияләр</w:t>
      </w:r>
    </w:p>
    <w:p w:rsidR="00735A8A" w:rsidRPr="00A64045" w:rsidRDefault="00735A8A"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иртәләр,  конкурс, төрле ярышлар</w:t>
      </w:r>
    </w:p>
    <w:p w:rsidR="00735A8A" w:rsidRPr="00A64045" w:rsidRDefault="00735A8A"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рольле, хәрәкәтле , халкыбызның җырлы – биюле уеннары;</w:t>
      </w:r>
    </w:p>
    <w:p w:rsidR="00735A8A" w:rsidRPr="00A64045" w:rsidRDefault="00735A8A"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өлкән буын кешеләре белән очрашулар,</w:t>
      </w:r>
    </w:p>
    <w:p w:rsidR="00735A8A" w:rsidRPr="00A64045" w:rsidRDefault="00735A8A" w:rsidP="00A64045">
      <w:pPr>
        <w:numPr>
          <w:ilvl w:val="0"/>
          <w:numId w:val="4"/>
        </w:numPr>
        <w:spacing w:after="0" w:line="360" w:lineRule="auto"/>
        <w:jc w:val="both"/>
        <w:rPr>
          <w:rFonts w:ascii="Times New Roman" w:eastAsia="Times New Roman" w:hAnsi="Times New Roman" w:cs="Times New Roman"/>
          <w:sz w:val="24"/>
          <w:szCs w:val="24"/>
          <w:lang w:val="tt-RU" w:eastAsia="ru-RU"/>
        </w:rPr>
      </w:pPr>
      <w:r w:rsidRPr="00A64045">
        <w:rPr>
          <w:rFonts w:ascii="Times New Roman" w:eastAsia="Times New Roman" w:hAnsi="Times New Roman" w:cs="Times New Roman"/>
          <w:sz w:val="24"/>
          <w:szCs w:val="24"/>
          <w:lang w:val="tt-RU" w:eastAsia="ru-RU"/>
        </w:rPr>
        <w:t>рәсемнән  күргәзмә оештыру</w:t>
      </w:r>
    </w:p>
    <w:p w:rsidR="00186AA0" w:rsidRPr="00A64045" w:rsidRDefault="00186AA0" w:rsidP="00A64045">
      <w:pPr>
        <w:spacing w:line="360" w:lineRule="auto"/>
        <w:rPr>
          <w:rFonts w:ascii="Times New Roman" w:hAnsi="Times New Roman" w:cs="Times New Roman"/>
          <w:sz w:val="24"/>
          <w:szCs w:val="24"/>
          <w:lang w:val="tt-RU"/>
        </w:rPr>
      </w:pPr>
    </w:p>
    <w:p w:rsidR="00186AA0" w:rsidRPr="00A64045" w:rsidRDefault="00186AA0" w:rsidP="00A64045">
      <w:pPr>
        <w:spacing w:line="360" w:lineRule="auto"/>
        <w:rPr>
          <w:rFonts w:ascii="Times New Roman" w:hAnsi="Times New Roman" w:cs="Times New Roman"/>
          <w:sz w:val="24"/>
          <w:szCs w:val="24"/>
          <w:lang w:val="tt-RU"/>
        </w:rPr>
      </w:pPr>
    </w:p>
    <w:p w:rsidR="00186AA0" w:rsidRPr="00A64045" w:rsidRDefault="00186AA0" w:rsidP="00A64045">
      <w:pPr>
        <w:spacing w:line="360" w:lineRule="auto"/>
        <w:rPr>
          <w:rFonts w:ascii="Times New Roman" w:hAnsi="Times New Roman" w:cs="Times New Roman"/>
          <w:sz w:val="24"/>
          <w:szCs w:val="24"/>
          <w:lang w:val="tt-RU"/>
        </w:rPr>
      </w:pPr>
    </w:p>
    <w:p w:rsidR="00D623B9" w:rsidRPr="00A64045" w:rsidRDefault="00D623B9" w:rsidP="00A64045">
      <w:pPr>
        <w:pStyle w:val="a3"/>
        <w:spacing w:line="360" w:lineRule="auto"/>
        <w:contextualSpacing/>
        <w:rPr>
          <w:rFonts w:ascii="Times New Roman" w:hAnsi="Times New Roman" w:cs="Times New Roman"/>
          <w:sz w:val="24"/>
          <w:szCs w:val="24"/>
          <w:lang w:val="tt-RU"/>
        </w:rPr>
      </w:pPr>
    </w:p>
    <w:p w:rsidR="00D623B9" w:rsidRPr="00A64045" w:rsidRDefault="00D623B9" w:rsidP="00A64045">
      <w:pPr>
        <w:pStyle w:val="a3"/>
        <w:spacing w:line="360" w:lineRule="auto"/>
        <w:contextualSpacing/>
        <w:rPr>
          <w:rFonts w:ascii="Times New Roman" w:hAnsi="Times New Roman" w:cs="Times New Roman"/>
          <w:sz w:val="24"/>
          <w:szCs w:val="24"/>
          <w:lang w:val="tt-RU"/>
        </w:rPr>
      </w:pPr>
    </w:p>
    <w:p w:rsidR="00D623B9" w:rsidRPr="00A64045" w:rsidRDefault="00D623B9" w:rsidP="00A64045">
      <w:pPr>
        <w:pStyle w:val="a3"/>
        <w:spacing w:line="360" w:lineRule="auto"/>
        <w:contextualSpacing/>
        <w:rPr>
          <w:rFonts w:ascii="Times New Roman" w:hAnsi="Times New Roman" w:cs="Times New Roman"/>
          <w:sz w:val="24"/>
          <w:szCs w:val="24"/>
          <w:lang w:val="tt-RU"/>
        </w:rPr>
      </w:pPr>
    </w:p>
    <w:p w:rsidR="00D623B9" w:rsidRPr="00A64045" w:rsidRDefault="00D623B9" w:rsidP="00A64045">
      <w:pPr>
        <w:pStyle w:val="a3"/>
        <w:spacing w:line="360" w:lineRule="auto"/>
        <w:contextualSpacing/>
        <w:rPr>
          <w:rFonts w:ascii="Times New Roman" w:hAnsi="Times New Roman" w:cs="Times New Roman"/>
          <w:sz w:val="24"/>
          <w:szCs w:val="24"/>
          <w:lang w:val="tt-RU"/>
        </w:rPr>
      </w:pPr>
    </w:p>
    <w:p w:rsidR="00D623B9" w:rsidRPr="00A64045" w:rsidRDefault="00D623B9" w:rsidP="00A64045">
      <w:pPr>
        <w:pStyle w:val="a3"/>
        <w:spacing w:line="360" w:lineRule="auto"/>
        <w:contextualSpacing/>
        <w:rPr>
          <w:rFonts w:ascii="Times New Roman" w:hAnsi="Times New Roman" w:cs="Times New Roman"/>
          <w:sz w:val="24"/>
          <w:szCs w:val="24"/>
          <w:lang w:val="tt-RU"/>
        </w:rPr>
      </w:pPr>
    </w:p>
    <w:p w:rsidR="00D623B9" w:rsidRPr="00A64045" w:rsidRDefault="00D623B9" w:rsidP="00A64045">
      <w:pPr>
        <w:pStyle w:val="a3"/>
        <w:spacing w:line="360" w:lineRule="auto"/>
        <w:contextualSpacing/>
        <w:rPr>
          <w:rFonts w:ascii="Times New Roman" w:hAnsi="Times New Roman" w:cs="Times New Roman"/>
          <w:sz w:val="24"/>
          <w:szCs w:val="24"/>
          <w:lang w:val="tt-RU"/>
        </w:rPr>
      </w:pPr>
    </w:p>
    <w:p w:rsidR="00D623B9" w:rsidRPr="00A64045" w:rsidRDefault="00D623B9" w:rsidP="00A64045">
      <w:pPr>
        <w:pStyle w:val="a3"/>
        <w:spacing w:line="360" w:lineRule="auto"/>
        <w:contextualSpacing/>
        <w:rPr>
          <w:rFonts w:ascii="Times New Roman" w:hAnsi="Times New Roman" w:cs="Times New Roman"/>
          <w:sz w:val="24"/>
          <w:szCs w:val="24"/>
          <w:lang w:val="tt-RU"/>
        </w:rPr>
      </w:pPr>
    </w:p>
    <w:p w:rsidR="00735A8A" w:rsidRPr="00A64045" w:rsidRDefault="00735A8A" w:rsidP="00A64045">
      <w:pPr>
        <w:pStyle w:val="a3"/>
        <w:spacing w:line="360" w:lineRule="auto"/>
        <w:contextualSpacing/>
        <w:rPr>
          <w:rFonts w:ascii="Times New Roman" w:hAnsi="Times New Roman" w:cs="Times New Roman"/>
          <w:sz w:val="24"/>
          <w:szCs w:val="24"/>
          <w:lang w:val="tt-RU"/>
        </w:rPr>
      </w:pPr>
    </w:p>
    <w:p w:rsidR="00735A8A" w:rsidRPr="00A64045" w:rsidRDefault="00735A8A" w:rsidP="00A64045">
      <w:pPr>
        <w:pStyle w:val="a3"/>
        <w:spacing w:line="360" w:lineRule="auto"/>
        <w:contextualSpacing/>
        <w:rPr>
          <w:rFonts w:ascii="Times New Roman" w:hAnsi="Times New Roman" w:cs="Times New Roman"/>
          <w:sz w:val="24"/>
          <w:szCs w:val="24"/>
          <w:lang w:val="tt-RU"/>
        </w:rPr>
      </w:pPr>
    </w:p>
    <w:p w:rsidR="00735A8A" w:rsidRPr="00A64045" w:rsidRDefault="00735A8A" w:rsidP="00A64045">
      <w:pPr>
        <w:pStyle w:val="a3"/>
        <w:spacing w:line="360" w:lineRule="auto"/>
        <w:contextualSpacing/>
        <w:rPr>
          <w:rFonts w:ascii="Times New Roman" w:hAnsi="Times New Roman" w:cs="Times New Roman"/>
          <w:sz w:val="24"/>
          <w:szCs w:val="24"/>
          <w:lang w:val="tt-RU"/>
        </w:rPr>
      </w:pPr>
    </w:p>
    <w:p w:rsidR="00735A8A" w:rsidRDefault="00735A8A" w:rsidP="00A64045">
      <w:pPr>
        <w:pStyle w:val="a3"/>
        <w:spacing w:line="360" w:lineRule="auto"/>
        <w:contextualSpacing/>
        <w:rPr>
          <w:rFonts w:ascii="Times New Roman" w:hAnsi="Times New Roman" w:cs="Times New Roman"/>
          <w:sz w:val="24"/>
          <w:szCs w:val="24"/>
          <w:lang w:val="tt-RU"/>
        </w:rPr>
      </w:pPr>
    </w:p>
    <w:p w:rsidR="00A64045" w:rsidRDefault="00A64045" w:rsidP="00A64045">
      <w:pPr>
        <w:pStyle w:val="a3"/>
        <w:spacing w:line="360" w:lineRule="auto"/>
        <w:contextualSpacing/>
        <w:rPr>
          <w:rFonts w:ascii="Times New Roman" w:hAnsi="Times New Roman" w:cs="Times New Roman"/>
          <w:sz w:val="24"/>
          <w:szCs w:val="24"/>
          <w:lang w:val="tt-RU"/>
        </w:rPr>
      </w:pPr>
    </w:p>
    <w:p w:rsidR="00A64045" w:rsidRDefault="00A64045" w:rsidP="00A64045">
      <w:pPr>
        <w:pStyle w:val="a3"/>
        <w:spacing w:line="360" w:lineRule="auto"/>
        <w:contextualSpacing/>
        <w:rPr>
          <w:rFonts w:ascii="Times New Roman" w:hAnsi="Times New Roman" w:cs="Times New Roman"/>
          <w:sz w:val="24"/>
          <w:szCs w:val="24"/>
          <w:lang w:val="tt-RU"/>
        </w:rPr>
      </w:pPr>
    </w:p>
    <w:p w:rsidR="00A64045" w:rsidRDefault="00A64045" w:rsidP="00A64045">
      <w:pPr>
        <w:pStyle w:val="a3"/>
        <w:spacing w:line="360" w:lineRule="auto"/>
        <w:contextualSpacing/>
        <w:rPr>
          <w:rFonts w:ascii="Times New Roman" w:hAnsi="Times New Roman" w:cs="Times New Roman"/>
          <w:sz w:val="24"/>
          <w:szCs w:val="24"/>
          <w:lang w:val="tt-RU"/>
        </w:rPr>
      </w:pPr>
    </w:p>
    <w:p w:rsidR="00A64045" w:rsidRDefault="00A64045" w:rsidP="00A64045">
      <w:pPr>
        <w:pStyle w:val="a3"/>
        <w:spacing w:line="360" w:lineRule="auto"/>
        <w:contextualSpacing/>
        <w:rPr>
          <w:rFonts w:ascii="Times New Roman" w:hAnsi="Times New Roman" w:cs="Times New Roman"/>
          <w:sz w:val="24"/>
          <w:szCs w:val="24"/>
          <w:lang w:val="tt-RU"/>
        </w:rPr>
      </w:pPr>
    </w:p>
    <w:p w:rsidR="00A64045" w:rsidRDefault="00A64045" w:rsidP="00A64045">
      <w:pPr>
        <w:pStyle w:val="a3"/>
        <w:spacing w:line="360" w:lineRule="auto"/>
        <w:contextualSpacing/>
        <w:rPr>
          <w:rFonts w:ascii="Times New Roman" w:hAnsi="Times New Roman" w:cs="Times New Roman"/>
          <w:sz w:val="24"/>
          <w:szCs w:val="24"/>
          <w:lang w:val="tt-RU"/>
        </w:rPr>
      </w:pPr>
    </w:p>
    <w:p w:rsidR="00A64045" w:rsidRDefault="00A64045" w:rsidP="00A64045">
      <w:pPr>
        <w:pStyle w:val="a3"/>
        <w:spacing w:line="360" w:lineRule="auto"/>
        <w:contextualSpacing/>
        <w:rPr>
          <w:rFonts w:ascii="Times New Roman" w:hAnsi="Times New Roman" w:cs="Times New Roman"/>
          <w:sz w:val="24"/>
          <w:szCs w:val="24"/>
          <w:lang w:val="tt-RU"/>
        </w:rPr>
      </w:pPr>
    </w:p>
    <w:p w:rsidR="00A64045" w:rsidRDefault="00A64045" w:rsidP="00A64045">
      <w:pPr>
        <w:pStyle w:val="a3"/>
        <w:spacing w:line="360" w:lineRule="auto"/>
        <w:contextualSpacing/>
        <w:rPr>
          <w:rFonts w:ascii="Times New Roman" w:hAnsi="Times New Roman" w:cs="Times New Roman"/>
          <w:sz w:val="24"/>
          <w:szCs w:val="24"/>
          <w:lang w:val="tt-RU"/>
        </w:rPr>
      </w:pPr>
    </w:p>
    <w:p w:rsidR="00A64045" w:rsidRDefault="00A64045" w:rsidP="00A64045">
      <w:pPr>
        <w:pStyle w:val="a3"/>
        <w:spacing w:line="360" w:lineRule="auto"/>
        <w:contextualSpacing/>
        <w:rPr>
          <w:rFonts w:ascii="Times New Roman" w:hAnsi="Times New Roman" w:cs="Times New Roman"/>
          <w:sz w:val="24"/>
          <w:szCs w:val="24"/>
          <w:lang w:val="tt-RU"/>
        </w:rPr>
      </w:pPr>
    </w:p>
    <w:p w:rsidR="00186AA0" w:rsidRPr="00A64045" w:rsidRDefault="00186AA0" w:rsidP="00A64045">
      <w:pPr>
        <w:pStyle w:val="a3"/>
        <w:spacing w:line="360" w:lineRule="auto"/>
        <w:contextualSpacing/>
        <w:jc w:val="both"/>
        <w:rPr>
          <w:rFonts w:ascii="Times New Roman" w:hAnsi="Times New Roman" w:cs="Times New Roman"/>
          <w:sz w:val="24"/>
          <w:szCs w:val="24"/>
          <w:lang w:val="tt-RU"/>
        </w:rPr>
      </w:pPr>
      <w:bookmarkStart w:id="0" w:name="_GoBack"/>
      <w:bookmarkEnd w:id="0"/>
    </w:p>
    <w:p w:rsidR="00647079" w:rsidRPr="00A64045" w:rsidRDefault="00647079" w:rsidP="00A64045">
      <w:pPr>
        <w:spacing w:line="360" w:lineRule="auto"/>
        <w:rPr>
          <w:rFonts w:ascii="Times New Roman" w:hAnsi="Times New Roman" w:cs="Times New Roman"/>
          <w:sz w:val="24"/>
          <w:szCs w:val="24"/>
        </w:rPr>
      </w:pPr>
    </w:p>
    <w:sectPr w:rsidR="00647079" w:rsidRPr="00A64045" w:rsidSect="00B8349B">
      <w:pgSz w:w="11906" w:h="16838"/>
      <w:pgMar w:top="567" w:right="70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 Pragmatica">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436AD"/>
    <w:multiLevelType w:val="multilevel"/>
    <w:tmpl w:val="A25C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8C06FA6"/>
    <w:multiLevelType w:val="multilevel"/>
    <w:tmpl w:val="E690DEC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4D550B89"/>
    <w:multiLevelType w:val="multilevel"/>
    <w:tmpl w:val="782C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36D79"/>
    <w:multiLevelType w:val="hybridMultilevel"/>
    <w:tmpl w:val="6950ADDE"/>
    <w:lvl w:ilvl="0" w:tplc="FFFFFFFF">
      <w:numFmt w:val="bullet"/>
      <w:lvlText w:val=""/>
      <w:lvlJc w:val="left"/>
      <w:pPr>
        <w:tabs>
          <w:tab w:val="num" w:pos="928"/>
        </w:tabs>
        <w:ind w:left="928" w:hanging="360"/>
      </w:pPr>
      <w:rPr>
        <w:rFonts w:ascii="Symbol" w:eastAsia="Times New Roman" w:hAnsi="Symbol" w:cs="Times New Roman"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F20ADF"/>
    <w:multiLevelType w:val="multilevel"/>
    <w:tmpl w:val="9C4C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AE52DC"/>
    <w:multiLevelType w:val="hybridMultilevel"/>
    <w:tmpl w:val="6E34298E"/>
    <w:lvl w:ilvl="0" w:tplc="0E52CC9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DE87A5A"/>
    <w:multiLevelType w:val="multilevel"/>
    <w:tmpl w:val="2D02F70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6"/>
  </w:num>
  <w:num w:numId="3">
    <w:abstractNumId w:val="7"/>
  </w:num>
  <w:num w:numId="4">
    <w:abstractNumId w:val="4"/>
  </w:num>
  <w:num w:numId="5">
    <w:abstractNumId w:val="5"/>
  </w:num>
  <w:num w:numId="6">
    <w:abstractNumId w:val="8"/>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BBB"/>
    <w:rsid w:val="000177F4"/>
    <w:rsid w:val="000B0BBB"/>
    <w:rsid w:val="000C229B"/>
    <w:rsid w:val="00171D72"/>
    <w:rsid w:val="00186AA0"/>
    <w:rsid w:val="001B2247"/>
    <w:rsid w:val="00333F29"/>
    <w:rsid w:val="0038441E"/>
    <w:rsid w:val="00404026"/>
    <w:rsid w:val="004122CD"/>
    <w:rsid w:val="004614D0"/>
    <w:rsid w:val="00592FB0"/>
    <w:rsid w:val="00601787"/>
    <w:rsid w:val="00607707"/>
    <w:rsid w:val="00647079"/>
    <w:rsid w:val="006504DD"/>
    <w:rsid w:val="006D3D06"/>
    <w:rsid w:val="006D7B38"/>
    <w:rsid w:val="00735A8A"/>
    <w:rsid w:val="007F31EB"/>
    <w:rsid w:val="00824FDC"/>
    <w:rsid w:val="008706C0"/>
    <w:rsid w:val="008B02D2"/>
    <w:rsid w:val="009E1E50"/>
    <w:rsid w:val="00A54993"/>
    <w:rsid w:val="00A64045"/>
    <w:rsid w:val="00AC3033"/>
    <w:rsid w:val="00AD0D3C"/>
    <w:rsid w:val="00B82C95"/>
    <w:rsid w:val="00B8349B"/>
    <w:rsid w:val="00B83C55"/>
    <w:rsid w:val="00B93D2E"/>
    <w:rsid w:val="00D53481"/>
    <w:rsid w:val="00D623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0262A"/>
  <w15:docId w15:val="{5157ABD9-9C69-47B6-89F6-BB1D6064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AA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86AA0"/>
    <w:pPr>
      <w:spacing w:after="0" w:line="240" w:lineRule="auto"/>
    </w:pPr>
  </w:style>
  <w:style w:type="paragraph" w:styleId="a5">
    <w:name w:val="List Paragraph"/>
    <w:basedOn w:val="a"/>
    <w:link w:val="a6"/>
    <w:uiPriority w:val="34"/>
    <w:qFormat/>
    <w:rsid w:val="00186AA0"/>
    <w:pPr>
      <w:ind w:left="720"/>
      <w:contextualSpacing/>
    </w:pPr>
  </w:style>
  <w:style w:type="table" w:styleId="a7">
    <w:name w:val="Table Grid"/>
    <w:basedOn w:val="a1"/>
    <w:uiPriority w:val="59"/>
    <w:rsid w:val="00186A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Абзац списка Знак"/>
    <w:link w:val="a5"/>
    <w:uiPriority w:val="34"/>
    <w:locked/>
    <w:rsid w:val="00186AA0"/>
  </w:style>
  <w:style w:type="paragraph" w:customStyle="1" w:styleId="31">
    <w:name w:val="Основной текст 31"/>
    <w:basedOn w:val="a"/>
    <w:rsid w:val="00186AA0"/>
    <w:pPr>
      <w:overflowPunct w:val="0"/>
      <w:autoSpaceDE w:val="0"/>
      <w:autoSpaceDN w:val="0"/>
      <w:adjustRightInd w:val="0"/>
      <w:spacing w:after="0" w:line="240" w:lineRule="auto"/>
    </w:pPr>
    <w:rPr>
      <w:rFonts w:ascii="Times New Roman" w:eastAsia="Calibri" w:hAnsi="Times New Roman" w:cs="Times New Roman"/>
      <w:sz w:val="24"/>
      <w:szCs w:val="20"/>
      <w:lang w:val="tt-RU" w:eastAsia="ru-RU"/>
    </w:rPr>
  </w:style>
  <w:style w:type="paragraph" w:customStyle="1" w:styleId="1">
    <w:name w:val="Абзац списка1"/>
    <w:basedOn w:val="a"/>
    <w:rsid w:val="00186AA0"/>
    <w:pPr>
      <w:overflowPunct w:val="0"/>
      <w:autoSpaceDE w:val="0"/>
      <w:autoSpaceDN w:val="0"/>
      <w:adjustRightInd w:val="0"/>
      <w:spacing w:after="0" w:line="240" w:lineRule="auto"/>
      <w:ind w:left="720"/>
      <w:contextualSpacing/>
    </w:pPr>
    <w:rPr>
      <w:rFonts w:ascii="A Pragmatica" w:eastAsia="Calibri" w:hAnsi="A Pragmatica" w:cs="Times New Roman"/>
      <w:sz w:val="20"/>
      <w:szCs w:val="20"/>
      <w:lang w:eastAsia="ru-RU"/>
    </w:rPr>
  </w:style>
  <w:style w:type="character" w:customStyle="1" w:styleId="a4">
    <w:name w:val="Без интервала Знак"/>
    <w:link w:val="a3"/>
    <w:uiPriority w:val="1"/>
    <w:locked/>
    <w:rsid w:val="00186AA0"/>
  </w:style>
  <w:style w:type="paragraph" w:styleId="a8">
    <w:name w:val="Normal (Web)"/>
    <w:basedOn w:val="a"/>
    <w:uiPriority w:val="99"/>
    <w:semiHidden/>
    <w:unhideWhenUsed/>
    <w:rsid w:val="006077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0D3C"/>
  </w:style>
  <w:style w:type="paragraph" w:styleId="a9">
    <w:name w:val="Balloon Text"/>
    <w:basedOn w:val="a"/>
    <w:link w:val="aa"/>
    <w:uiPriority w:val="99"/>
    <w:semiHidden/>
    <w:unhideWhenUsed/>
    <w:rsid w:val="001B22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B2247"/>
    <w:rPr>
      <w:rFonts w:ascii="Segoe UI" w:hAnsi="Segoe UI" w:cs="Segoe UI"/>
      <w:sz w:val="18"/>
      <w:szCs w:val="18"/>
    </w:rPr>
  </w:style>
  <w:style w:type="character" w:styleId="ab">
    <w:name w:val="Emphasis"/>
    <w:basedOn w:val="a0"/>
    <w:uiPriority w:val="20"/>
    <w:qFormat/>
    <w:rsid w:val="00A64045"/>
    <w:rPr>
      <w:i/>
      <w:iCs/>
    </w:rPr>
  </w:style>
  <w:style w:type="character" w:styleId="ac">
    <w:name w:val="Strong"/>
    <w:basedOn w:val="a0"/>
    <w:uiPriority w:val="22"/>
    <w:qFormat/>
    <w:rsid w:val="00A64045"/>
    <w:rPr>
      <w:b/>
      <w:bCs/>
    </w:rPr>
  </w:style>
  <w:style w:type="character" w:styleId="ad">
    <w:name w:val="annotation reference"/>
    <w:basedOn w:val="a0"/>
    <w:uiPriority w:val="99"/>
    <w:semiHidden/>
    <w:unhideWhenUsed/>
    <w:rsid w:val="00A64045"/>
    <w:rPr>
      <w:sz w:val="16"/>
      <w:szCs w:val="16"/>
    </w:rPr>
  </w:style>
  <w:style w:type="paragraph" w:styleId="ae">
    <w:name w:val="annotation text"/>
    <w:basedOn w:val="a"/>
    <w:link w:val="af"/>
    <w:uiPriority w:val="99"/>
    <w:semiHidden/>
    <w:unhideWhenUsed/>
    <w:rsid w:val="00A64045"/>
    <w:pPr>
      <w:spacing w:line="240" w:lineRule="auto"/>
    </w:pPr>
    <w:rPr>
      <w:sz w:val="20"/>
      <w:szCs w:val="20"/>
    </w:rPr>
  </w:style>
  <w:style w:type="character" w:customStyle="1" w:styleId="af">
    <w:name w:val="Текст примечания Знак"/>
    <w:basedOn w:val="a0"/>
    <w:link w:val="ae"/>
    <w:uiPriority w:val="99"/>
    <w:semiHidden/>
    <w:rsid w:val="00A64045"/>
    <w:rPr>
      <w:sz w:val="20"/>
      <w:szCs w:val="20"/>
    </w:rPr>
  </w:style>
  <w:style w:type="paragraph" w:styleId="af0">
    <w:name w:val="annotation subject"/>
    <w:basedOn w:val="ae"/>
    <w:next w:val="ae"/>
    <w:link w:val="af1"/>
    <w:uiPriority w:val="99"/>
    <w:semiHidden/>
    <w:unhideWhenUsed/>
    <w:rsid w:val="00A64045"/>
    <w:rPr>
      <w:b/>
      <w:bCs/>
    </w:rPr>
  </w:style>
  <w:style w:type="character" w:customStyle="1" w:styleId="af1">
    <w:name w:val="Тема примечания Знак"/>
    <w:basedOn w:val="af"/>
    <w:link w:val="af0"/>
    <w:uiPriority w:val="99"/>
    <w:semiHidden/>
    <w:rsid w:val="00A640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1983">
      <w:bodyDiv w:val="1"/>
      <w:marLeft w:val="0"/>
      <w:marRight w:val="0"/>
      <w:marTop w:val="0"/>
      <w:marBottom w:val="0"/>
      <w:divBdr>
        <w:top w:val="none" w:sz="0" w:space="0" w:color="auto"/>
        <w:left w:val="none" w:sz="0" w:space="0" w:color="auto"/>
        <w:bottom w:val="none" w:sz="0" w:space="0" w:color="auto"/>
        <w:right w:val="none" w:sz="0" w:space="0" w:color="auto"/>
      </w:divBdr>
    </w:div>
    <w:div w:id="128667513">
      <w:bodyDiv w:val="1"/>
      <w:marLeft w:val="0"/>
      <w:marRight w:val="0"/>
      <w:marTop w:val="0"/>
      <w:marBottom w:val="0"/>
      <w:divBdr>
        <w:top w:val="none" w:sz="0" w:space="0" w:color="auto"/>
        <w:left w:val="none" w:sz="0" w:space="0" w:color="auto"/>
        <w:bottom w:val="none" w:sz="0" w:space="0" w:color="auto"/>
        <w:right w:val="none" w:sz="0" w:space="0" w:color="auto"/>
      </w:divBdr>
    </w:div>
    <w:div w:id="154730782">
      <w:bodyDiv w:val="1"/>
      <w:marLeft w:val="0"/>
      <w:marRight w:val="0"/>
      <w:marTop w:val="0"/>
      <w:marBottom w:val="0"/>
      <w:divBdr>
        <w:top w:val="none" w:sz="0" w:space="0" w:color="auto"/>
        <w:left w:val="none" w:sz="0" w:space="0" w:color="auto"/>
        <w:bottom w:val="none" w:sz="0" w:space="0" w:color="auto"/>
        <w:right w:val="none" w:sz="0" w:space="0" w:color="auto"/>
      </w:divBdr>
    </w:div>
    <w:div w:id="213977333">
      <w:bodyDiv w:val="1"/>
      <w:marLeft w:val="0"/>
      <w:marRight w:val="0"/>
      <w:marTop w:val="0"/>
      <w:marBottom w:val="0"/>
      <w:divBdr>
        <w:top w:val="none" w:sz="0" w:space="0" w:color="auto"/>
        <w:left w:val="none" w:sz="0" w:space="0" w:color="auto"/>
        <w:bottom w:val="none" w:sz="0" w:space="0" w:color="auto"/>
        <w:right w:val="none" w:sz="0" w:space="0" w:color="auto"/>
      </w:divBdr>
    </w:div>
    <w:div w:id="312291993">
      <w:bodyDiv w:val="1"/>
      <w:marLeft w:val="0"/>
      <w:marRight w:val="0"/>
      <w:marTop w:val="0"/>
      <w:marBottom w:val="0"/>
      <w:divBdr>
        <w:top w:val="none" w:sz="0" w:space="0" w:color="auto"/>
        <w:left w:val="none" w:sz="0" w:space="0" w:color="auto"/>
        <w:bottom w:val="none" w:sz="0" w:space="0" w:color="auto"/>
        <w:right w:val="none" w:sz="0" w:space="0" w:color="auto"/>
      </w:divBdr>
    </w:div>
    <w:div w:id="351958189">
      <w:bodyDiv w:val="1"/>
      <w:marLeft w:val="0"/>
      <w:marRight w:val="0"/>
      <w:marTop w:val="0"/>
      <w:marBottom w:val="0"/>
      <w:divBdr>
        <w:top w:val="none" w:sz="0" w:space="0" w:color="auto"/>
        <w:left w:val="none" w:sz="0" w:space="0" w:color="auto"/>
        <w:bottom w:val="none" w:sz="0" w:space="0" w:color="auto"/>
        <w:right w:val="none" w:sz="0" w:space="0" w:color="auto"/>
      </w:divBdr>
    </w:div>
    <w:div w:id="370225012">
      <w:bodyDiv w:val="1"/>
      <w:marLeft w:val="0"/>
      <w:marRight w:val="0"/>
      <w:marTop w:val="0"/>
      <w:marBottom w:val="0"/>
      <w:divBdr>
        <w:top w:val="none" w:sz="0" w:space="0" w:color="auto"/>
        <w:left w:val="none" w:sz="0" w:space="0" w:color="auto"/>
        <w:bottom w:val="none" w:sz="0" w:space="0" w:color="auto"/>
        <w:right w:val="none" w:sz="0" w:space="0" w:color="auto"/>
      </w:divBdr>
    </w:div>
    <w:div w:id="387266558">
      <w:bodyDiv w:val="1"/>
      <w:marLeft w:val="0"/>
      <w:marRight w:val="0"/>
      <w:marTop w:val="0"/>
      <w:marBottom w:val="0"/>
      <w:divBdr>
        <w:top w:val="none" w:sz="0" w:space="0" w:color="auto"/>
        <w:left w:val="none" w:sz="0" w:space="0" w:color="auto"/>
        <w:bottom w:val="none" w:sz="0" w:space="0" w:color="auto"/>
        <w:right w:val="none" w:sz="0" w:space="0" w:color="auto"/>
      </w:divBdr>
    </w:div>
    <w:div w:id="547454037">
      <w:bodyDiv w:val="1"/>
      <w:marLeft w:val="0"/>
      <w:marRight w:val="0"/>
      <w:marTop w:val="0"/>
      <w:marBottom w:val="0"/>
      <w:divBdr>
        <w:top w:val="none" w:sz="0" w:space="0" w:color="auto"/>
        <w:left w:val="none" w:sz="0" w:space="0" w:color="auto"/>
        <w:bottom w:val="none" w:sz="0" w:space="0" w:color="auto"/>
        <w:right w:val="none" w:sz="0" w:space="0" w:color="auto"/>
      </w:divBdr>
    </w:div>
    <w:div w:id="552156231">
      <w:bodyDiv w:val="1"/>
      <w:marLeft w:val="0"/>
      <w:marRight w:val="0"/>
      <w:marTop w:val="0"/>
      <w:marBottom w:val="0"/>
      <w:divBdr>
        <w:top w:val="none" w:sz="0" w:space="0" w:color="auto"/>
        <w:left w:val="none" w:sz="0" w:space="0" w:color="auto"/>
        <w:bottom w:val="none" w:sz="0" w:space="0" w:color="auto"/>
        <w:right w:val="none" w:sz="0" w:space="0" w:color="auto"/>
      </w:divBdr>
    </w:div>
    <w:div w:id="593393433">
      <w:bodyDiv w:val="1"/>
      <w:marLeft w:val="0"/>
      <w:marRight w:val="0"/>
      <w:marTop w:val="0"/>
      <w:marBottom w:val="0"/>
      <w:divBdr>
        <w:top w:val="none" w:sz="0" w:space="0" w:color="auto"/>
        <w:left w:val="none" w:sz="0" w:space="0" w:color="auto"/>
        <w:bottom w:val="none" w:sz="0" w:space="0" w:color="auto"/>
        <w:right w:val="none" w:sz="0" w:space="0" w:color="auto"/>
      </w:divBdr>
    </w:div>
    <w:div w:id="969747206">
      <w:bodyDiv w:val="1"/>
      <w:marLeft w:val="0"/>
      <w:marRight w:val="0"/>
      <w:marTop w:val="0"/>
      <w:marBottom w:val="0"/>
      <w:divBdr>
        <w:top w:val="none" w:sz="0" w:space="0" w:color="auto"/>
        <w:left w:val="none" w:sz="0" w:space="0" w:color="auto"/>
        <w:bottom w:val="none" w:sz="0" w:space="0" w:color="auto"/>
        <w:right w:val="none" w:sz="0" w:space="0" w:color="auto"/>
      </w:divBdr>
    </w:div>
    <w:div w:id="1058826181">
      <w:bodyDiv w:val="1"/>
      <w:marLeft w:val="0"/>
      <w:marRight w:val="0"/>
      <w:marTop w:val="0"/>
      <w:marBottom w:val="0"/>
      <w:divBdr>
        <w:top w:val="none" w:sz="0" w:space="0" w:color="auto"/>
        <w:left w:val="none" w:sz="0" w:space="0" w:color="auto"/>
        <w:bottom w:val="none" w:sz="0" w:space="0" w:color="auto"/>
        <w:right w:val="none" w:sz="0" w:space="0" w:color="auto"/>
      </w:divBdr>
    </w:div>
    <w:div w:id="1107894287">
      <w:bodyDiv w:val="1"/>
      <w:marLeft w:val="0"/>
      <w:marRight w:val="0"/>
      <w:marTop w:val="0"/>
      <w:marBottom w:val="0"/>
      <w:divBdr>
        <w:top w:val="none" w:sz="0" w:space="0" w:color="auto"/>
        <w:left w:val="none" w:sz="0" w:space="0" w:color="auto"/>
        <w:bottom w:val="none" w:sz="0" w:space="0" w:color="auto"/>
        <w:right w:val="none" w:sz="0" w:space="0" w:color="auto"/>
      </w:divBdr>
    </w:div>
    <w:div w:id="1142696182">
      <w:bodyDiv w:val="1"/>
      <w:marLeft w:val="0"/>
      <w:marRight w:val="0"/>
      <w:marTop w:val="0"/>
      <w:marBottom w:val="0"/>
      <w:divBdr>
        <w:top w:val="none" w:sz="0" w:space="0" w:color="auto"/>
        <w:left w:val="none" w:sz="0" w:space="0" w:color="auto"/>
        <w:bottom w:val="none" w:sz="0" w:space="0" w:color="auto"/>
        <w:right w:val="none" w:sz="0" w:space="0" w:color="auto"/>
      </w:divBdr>
    </w:div>
    <w:div w:id="1253516693">
      <w:bodyDiv w:val="1"/>
      <w:marLeft w:val="0"/>
      <w:marRight w:val="0"/>
      <w:marTop w:val="0"/>
      <w:marBottom w:val="0"/>
      <w:divBdr>
        <w:top w:val="none" w:sz="0" w:space="0" w:color="auto"/>
        <w:left w:val="none" w:sz="0" w:space="0" w:color="auto"/>
        <w:bottom w:val="none" w:sz="0" w:space="0" w:color="auto"/>
        <w:right w:val="none" w:sz="0" w:space="0" w:color="auto"/>
      </w:divBdr>
    </w:div>
    <w:div w:id="1312557484">
      <w:bodyDiv w:val="1"/>
      <w:marLeft w:val="0"/>
      <w:marRight w:val="0"/>
      <w:marTop w:val="0"/>
      <w:marBottom w:val="0"/>
      <w:divBdr>
        <w:top w:val="none" w:sz="0" w:space="0" w:color="auto"/>
        <w:left w:val="none" w:sz="0" w:space="0" w:color="auto"/>
        <w:bottom w:val="none" w:sz="0" w:space="0" w:color="auto"/>
        <w:right w:val="none" w:sz="0" w:space="0" w:color="auto"/>
      </w:divBdr>
    </w:div>
    <w:div w:id="1354112026">
      <w:bodyDiv w:val="1"/>
      <w:marLeft w:val="0"/>
      <w:marRight w:val="0"/>
      <w:marTop w:val="0"/>
      <w:marBottom w:val="0"/>
      <w:divBdr>
        <w:top w:val="none" w:sz="0" w:space="0" w:color="auto"/>
        <w:left w:val="none" w:sz="0" w:space="0" w:color="auto"/>
        <w:bottom w:val="none" w:sz="0" w:space="0" w:color="auto"/>
        <w:right w:val="none" w:sz="0" w:space="0" w:color="auto"/>
      </w:divBdr>
    </w:div>
    <w:div w:id="1536649281">
      <w:bodyDiv w:val="1"/>
      <w:marLeft w:val="0"/>
      <w:marRight w:val="0"/>
      <w:marTop w:val="0"/>
      <w:marBottom w:val="0"/>
      <w:divBdr>
        <w:top w:val="none" w:sz="0" w:space="0" w:color="auto"/>
        <w:left w:val="none" w:sz="0" w:space="0" w:color="auto"/>
        <w:bottom w:val="none" w:sz="0" w:space="0" w:color="auto"/>
        <w:right w:val="none" w:sz="0" w:space="0" w:color="auto"/>
      </w:divBdr>
    </w:div>
    <w:div w:id="1577667665">
      <w:bodyDiv w:val="1"/>
      <w:marLeft w:val="0"/>
      <w:marRight w:val="0"/>
      <w:marTop w:val="0"/>
      <w:marBottom w:val="0"/>
      <w:divBdr>
        <w:top w:val="none" w:sz="0" w:space="0" w:color="auto"/>
        <w:left w:val="none" w:sz="0" w:space="0" w:color="auto"/>
        <w:bottom w:val="none" w:sz="0" w:space="0" w:color="auto"/>
        <w:right w:val="none" w:sz="0" w:space="0" w:color="auto"/>
      </w:divBdr>
    </w:div>
    <w:div w:id="1638878323">
      <w:bodyDiv w:val="1"/>
      <w:marLeft w:val="0"/>
      <w:marRight w:val="0"/>
      <w:marTop w:val="0"/>
      <w:marBottom w:val="0"/>
      <w:divBdr>
        <w:top w:val="none" w:sz="0" w:space="0" w:color="auto"/>
        <w:left w:val="none" w:sz="0" w:space="0" w:color="auto"/>
        <w:bottom w:val="none" w:sz="0" w:space="0" w:color="auto"/>
        <w:right w:val="none" w:sz="0" w:space="0" w:color="auto"/>
      </w:divBdr>
    </w:div>
    <w:div w:id="1642684506">
      <w:bodyDiv w:val="1"/>
      <w:marLeft w:val="0"/>
      <w:marRight w:val="0"/>
      <w:marTop w:val="0"/>
      <w:marBottom w:val="0"/>
      <w:divBdr>
        <w:top w:val="none" w:sz="0" w:space="0" w:color="auto"/>
        <w:left w:val="none" w:sz="0" w:space="0" w:color="auto"/>
        <w:bottom w:val="none" w:sz="0" w:space="0" w:color="auto"/>
        <w:right w:val="none" w:sz="0" w:space="0" w:color="auto"/>
      </w:divBdr>
    </w:div>
    <w:div w:id="1689328978">
      <w:bodyDiv w:val="1"/>
      <w:marLeft w:val="0"/>
      <w:marRight w:val="0"/>
      <w:marTop w:val="0"/>
      <w:marBottom w:val="0"/>
      <w:divBdr>
        <w:top w:val="none" w:sz="0" w:space="0" w:color="auto"/>
        <w:left w:val="none" w:sz="0" w:space="0" w:color="auto"/>
        <w:bottom w:val="none" w:sz="0" w:space="0" w:color="auto"/>
        <w:right w:val="none" w:sz="0" w:space="0" w:color="auto"/>
      </w:divBdr>
    </w:div>
    <w:div w:id="1781409186">
      <w:bodyDiv w:val="1"/>
      <w:marLeft w:val="0"/>
      <w:marRight w:val="0"/>
      <w:marTop w:val="0"/>
      <w:marBottom w:val="0"/>
      <w:divBdr>
        <w:top w:val="none" w:sz="0" w:space="0" w:color="auto"/>
        <w:left w:val="none" w:sz="0" w:space="0" w:color="auto"/>
        <w:bottom w:val="none" w:sz="0" w:space="0" w:color="auto"/>
        <w:right w:val="none" w:sz="0" w:space="0" w:color="auto"/>
      </w:divBdr>
    </w:div>
    <w:div w:id="1818455365">
      <w:bodyDiv w:val="1"/>
      <w:marLeft w:val="0"/>
      <w:marRight w:val="0"/>
      <w:marTop w:val="0"/>
      <w:marBottom w:val="0"/>
      <w:divBdr>
        <w:top w:val="none" w:sz="0" w:space="0" w:color="auto"/>
        <w:left w:val="none" w:sz="0" w:space="0" w:color="auto"/>
        <w:bottom w:val="none" w:sz="0" w:space="0" w:color="auto"/>
        <w:right w:val="none" w:sz="0" w:space="0" w:color="auto"/>
      </w:divBdr>
    </w:div>
    <w:div w:id="1837183053">
      <w:bodyDiv w:val="1"/>
      <w:marLeft w:val="0"/>
      <w:marRight w:val="0"/>
      <w:marTop w:val="0"/>
      <w:marBottom w:val="0"/>
      <w:divBdr>
        <w:top w:val="none" w:sz="0" w:space="0" w:color="auto"/>
        <w:left w:val="none" w:sz="0" w:space="0" w:color="auto"/>
        <w:bottom w:val="none" w:sz="0" w:space="0" w:color="auto"/>
        <w:right w:val="none" w:sz="0" w:space="0" w:color="auto"/>
      </w:divBdr>
    </w:div>
    <w:div w:id="2033023617">
      <w:bodyDiv w:val="1"/>
      <w:marLeft w:val="0"/>
      <w:marRight w:val="0"/>
      <w:marTop w:val="0"/>
      <w:marBottom w:val="0"/>
      <w:divBdr>
        <w:top w:val="none" w:sz="0" w:space="0" w:color="auto"/>
        <w:left w:val="none" w:sz="0" w:space="0" w:color="auto"/>
        <w:bottom w:val="none" w:sz="0" w:space="0" w:color="auto"/>
        <w:right w:val="none" w:sz="0" w:space="0" w:color="auto"/>
      </w:divBdr>
    </w:div>
    <w:div w:id="204481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89F13-6AEE-4D06-AE82-F7700A3FD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860</Words>
  <Characters>4907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Школа</dc:creator>
  <cp:lastModifiedBy>Администратор</cp:lastModifiedBy>
  <cp:revision>3</cp:revision>
  <cp:lastPrinted>2023-09-30T05:32:00Z</cp:lastPrinted>
  <dcterms:created xsi:type="dcterms:W3CDTF">2023-10-01T15:13:00Z</dcterms:created>
  <dcterms:modified xsi:type="dcterms:W3CDTF">2023-10-01T15:14:00Z</dcterms:modified>
</cp:coreProperties>
</file>